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976"/>
        <w:gridCol w:w="2149"/>
        <w:gridCol w:w="4070"/>
        <w:gridCol w:w="539"/>
        <w:gridCol w:w="528"/>
        <w:gridCol w:w="528"/>
        <w:gridCol w:w="598"/>
        <w:gridCol w:w="559"/>
        <w:gridCol w:w="2627"/>
      </w:tblGrid>
      <w:tr w14:paraId="3A49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F0C4">
            <w:pPr>
              <w:spacing w:line="6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市外客源市场文旅推介活动执行报价清单</w:t>
            </w:r>
          </w:p>
        </w:tc>
      </w:tr>
      <w:tr w14:paraId="11F9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D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一、活动城市：成都、福州、长沙、昆明、上海、天津、厦门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二、活动形式：进社区（小型文旅互动展）/进企业（昌都文旅专场推介会）/进高校（线上SP活动+线下校园文旅展）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三、报价形式(演绎人员/工作人员差旅)+（资源费用/场地费用）+（基础物料搭建）+(活动现场执行/现场流程把控)</w:t>
            </w:r>
          </w:p>
        </w:tc>
      </w:tr>
      <w:tr w14:paraId="0FF6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36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15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成都(4天活动，企业活动*1场+高校活动*2场+社区活动*1场+推介会活动*1场)</w:t>
            </w:r>
          </w:p>
        </w:tc>
      </w:tr>
      <w:tr w14:paraId="7983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B06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B23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DA3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E01F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27D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C03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D45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AAE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652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ED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7A5B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CCA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D3F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BDAF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3056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8E7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F985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C09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56E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282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B87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A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4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1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F0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3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E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7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8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0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3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CF4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7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6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1F1F0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0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“进企业” 活动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企业自媒体（公众号/抖音/小红书）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企业自有媒体矩阵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8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D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7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1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B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活动沙龙*1场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61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0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C56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5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3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8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E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059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2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F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4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8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0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DD7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8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5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9D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伴手礼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E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00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BAB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A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0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E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186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打卡装置2.5*5m（定制）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5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7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B47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0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8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客户邀约组织及场地协调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2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9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719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2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“进高校”活动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D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文旅专场路演*1场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C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9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68C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9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4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4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AE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C48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E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0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CD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4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A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932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1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End w:id="0"/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10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781B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B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31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5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6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6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0F0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B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4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D7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场地费（食堂或其他人流量比较大的主干道）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A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F6A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5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7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专场推介会*1场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会场氛围布置（墙体KT板、桌子围挡、发言台围挡等）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1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8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5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4D3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5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8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68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主持人（校园主持人）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4F81BD"/>
                <w:sz w:val="20"/>
                <w:szCs w:val="20"/>
                <w:u w:val="none"/>
              </w:rPr>
            </w:pPr>
          </w:p>
        </w:tc>
      </w:tr>
      <w:tr w14:paraId="2883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D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A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960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5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C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B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5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2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B41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8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3A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场地费（至少容纳100人的多媒体教室）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6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6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8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0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CE6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“进社区”活动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活动场地费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1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社区场地费用（1天活动+用电）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3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E5E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B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社区活动基础物料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5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3FF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5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桁架3*4（加喷绘画面）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C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13ED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1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3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E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4960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F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E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3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855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9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1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B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音箱（双15单频音箱）+调音设备+话筒+麦架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0A8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E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4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灯光（社区人流最大为晚饭后，建议增加灯光）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面光灯*4颗+灯架*1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F2C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8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3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7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桌子4个+椅子8个（加桌布、椅套，白色）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7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D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49F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6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F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移动电视机（64寸）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C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1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3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A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6078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D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4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E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D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1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FEC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1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6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8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976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C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2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A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进出场运输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6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趟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A55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9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9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进出场人工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2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2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F7D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4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8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0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22A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8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4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推介活动</w:t>
            </w:r>
          </w:p>
        </w:tc>
        <w:tc>
          <w:tcPr>
            <w:tcW w:w="7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视频剪辑制作*1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6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5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578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C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CE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D3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PPT制作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PPT制作（含藏文翻译与文稿撰写）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8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840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0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4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31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文旅推介人人工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主持/讲解/执行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B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27D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A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7E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1D2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现场协助人员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E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E5F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8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D3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659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服装租赁（藏装）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5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9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23A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B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8C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社区/区域媒体报道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媒体发稿（5家）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5D2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2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0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AB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2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媒体网站新闻稿编撰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E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B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180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5B6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65D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62C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F1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62C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昆明（2天活动，社区活动*1场+高校活动*1场）</w:t>
            </w:r>
          </w:p>
        </w:tc>
      </w:tr>
      <w:tr w14:paraId="120A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29A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64F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4E7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8E7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910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727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D06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67F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16C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20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2E11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9D6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E32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93F0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0A69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3436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C07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3C4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122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390B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A10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4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7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7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5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7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F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7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68CE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5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1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E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95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154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F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37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“进社区“”活动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活动场地费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社区场地费用（1天）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4E7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E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77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E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社区活动基础物料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286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D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A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48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桁架3*4（加喷绘画面）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1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73B1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7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583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E16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D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5DB2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2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38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AC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B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AAB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E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1F8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387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音箱（双15单频音箱）+调音设备+话筒+麦架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3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452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4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66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2FB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面光灯*4颗+灯架*1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6AA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B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B7A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7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52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BD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9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桌子4个+椅子8个（加桌布、椅套，白色）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2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E1E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B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DB8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1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E4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7F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移动电视机（64寸）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492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4AE7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C3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A0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45B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B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CA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7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F8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56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7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5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A84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41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7B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E92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3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“进高校”活动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0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文旅专场路演*1场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4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D70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7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A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1C5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D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2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7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B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5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A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76F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D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3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6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6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3EAF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A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26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F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A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2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2D5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1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2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场地费（食堂或其他人流量比较大的主干道）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4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663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6A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35F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9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EA7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082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5D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天津（2天活动，社区活动*1场+高校活动*1场）</w:t>
            </w:r>
          </w:p>
        </w:tc>
      </w:tr>
      <w:tr w14:paraId="003C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171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B98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8A7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00E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F20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8EB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33C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65A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FAF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D1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4B7B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B1DC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E945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5652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988C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3CD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E8D5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594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77E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FFD8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CAE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4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D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1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1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D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D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8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2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6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9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D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7732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5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4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8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A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1E6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D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“进社区“”活动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活动场地费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社区场地费用（1天）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5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2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0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C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社区活动基础物料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D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D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0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B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桁架3*4（加喷绘画面）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B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5817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A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0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4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6576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F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A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8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D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7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音箱（双15单频音箱）+调音设备+话筒+麦架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8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E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0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9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F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面光灯*4颗+灯架*1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0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1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3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7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F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B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F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桌子4个+椅子8个（加桌布、椅套，白色）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E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E65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1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移动电视机（64寸）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B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7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C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6D0B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5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7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4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F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5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2E4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5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3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6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267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5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F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B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F39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3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“进高校”活动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2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文旅专场路演*1场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0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681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7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6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DA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537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A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F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D7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9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B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E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434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5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E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1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B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5D81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79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1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C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3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6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841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5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2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E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场地费（食堂或其他人流量比较大的主干道）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09F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4F3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B64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965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5BC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41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福州（1天活动，高校活动*1场）</w:t>
            </w:r>
          </w:p>
        </w:tc>
      </w:tr>
      <w:tr w14:paraId="44EE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D4F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A51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DCF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554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1FA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188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D05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5DF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F0F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860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EB36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6607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257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691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E26D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76CB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0DEF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474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0AB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2596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35E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D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1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C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5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7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A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10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19CE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6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5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A55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0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“进高校”活动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4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文旅专场路演*1场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1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4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198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9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5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3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A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181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F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A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B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1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BA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9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B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5B3D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8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6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1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F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D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575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A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C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6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618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E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4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场地费（食堂或其他人流量比较大的主干道）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8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396D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20E3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96F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8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7135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B6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97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长沙（1天活动，社区活动*1场)</w:t>
            </w:r>
          </w:p>
        </w:tc>
      </w:tr>
      <w:tr w14:paraId="0202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BF9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67D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348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D95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294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705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56B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DD1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C4E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AC4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D825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B85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D42D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F9FF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7AA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8D5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1AA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C04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094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1B3A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563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E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D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2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A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3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1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C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B1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42E1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5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E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E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133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C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“进社区“”活动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活动场地费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社区场地费用（1天）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9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D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A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D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A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社区活动基础物料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2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6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6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C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桁架3*4（加喷绘画面）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8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14B6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2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1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1C5F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D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0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D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2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5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9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0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音箱（双15单频音箱）+调音设备+话筒+麦架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60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6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7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面光灯*4颗+灯架*1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5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B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D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4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4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C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4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桌子4个+椅子8个（加桌布、椅套，白色）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0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2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5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A0C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0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移动电视机（64寸）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7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1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02B8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6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A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3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9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C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E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2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EE4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3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B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8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E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5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3F9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C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B29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6AE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1E9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DBB3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9EE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83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B6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厦门（1天活动，高校活动*1场)</w:t>
            </w:r>
          </w:p>
        </w:tc>
      </w:tr>
      <w:tr w14:paraId="2F40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228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267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2EC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609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989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023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F07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80E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AC1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CA1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7495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9E9D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D84B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683D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27C4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D179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04C4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87E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2EA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CA6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18C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C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B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7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0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A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8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3E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1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61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4141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0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E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E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0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4489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1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“进高校”活动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6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文旅专场路演*1场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门型展架180*80mm（加画面）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0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CF5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5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6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73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DD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08D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8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F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7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0D8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5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1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5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1DAD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9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F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9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2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A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C22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EE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2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9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989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9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0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场地费（食堂或其他人流量比较大的主干道）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4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DD1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9CA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25B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3E9F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4D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七</w:t>
            </w:r>
          </w:p>
        </w:tc>
        <w:tc>
          <w:tcPr>
            <w:tcW w:w="481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73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上海（1天活动，社区活动*1场)</w:t>
            </w:r>
          </w:p>
        </w:tc>
      </w:tr>
      <w:tr w14:paraId="37D2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AC3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FDE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57B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DD0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A41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561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5B7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A66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6F0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C7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AADC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2B86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A29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81A1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C11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E22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B5B3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813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3C1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0CDD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6A9E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8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B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5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8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6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2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摄像*1+视频制作*1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C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3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2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3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车辆接驳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1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9座商务车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D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EE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75A2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2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区域媒体报道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9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新闻稿发布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B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12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2AB7A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3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“进社区“”活动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活动场地费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社区场地费用（1天）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9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B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2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社区活动基础物料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门型展架180*80（加画面）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9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1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C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2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桁架3*4（加喷绘画面）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C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14F9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0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7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集市帐篷3*3（门口、围挡单面KT板）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1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538DD5"/>
                <w:sz w:val="20"/>
                <w:szCs w:val="20"/>
                <w:u w:val="none"/>
              </w:rPr>
            </w:pPr>
          </w:p>
        </w:tc>
      </w:tr>
      <w:tr w14:paraId="61EA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8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B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手持打卡版45cm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C5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8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音箱（双15单频音箱）+调音设备+话筒+麦架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4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6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3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面光灯*4颗+灯架*1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5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2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0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D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1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桌子4个+椅子8个（加桌布、椅套，白色）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E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9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88D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6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E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移动电视机（64寸）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9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8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70C0"/>
                <w:sz w:val="20"/>
                <w:szCs w:val="20"/>
                <w:u w:val="none"/>
              </w:rPr>
            </w:pPr>
          </w:p>
        </w:tc>
      </w:tr>
      <w:tr w14:paraId="225B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D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1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0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8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互动小礼品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5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A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F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210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0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6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6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7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横幅6*0.8m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4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81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074F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2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F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演艺（藏族舞蹈3人）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4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F1F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170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5AD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1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D53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38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其他配套服务</w:t>
            </w:r>
          </w:p>
        </w:tc>
      </w:tr>
      <w:tr w14:paraId="5EBC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445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465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8BD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5C13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2FE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7C0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281F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场次</w:t>
            </w: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611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9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C32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53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AE73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42C5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51D57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0F2E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387B2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046F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1501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075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9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7D8C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1A05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C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“校园话题活动”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话题搭建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抖音、小红书话题运营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6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2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B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D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B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覆盖不低于30所高校</w:t>
            </w:r>
          </w:p>
        </w:tc>
      </w:tr>
      <w:tr w14:paraId="66CE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F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视频创作或者云发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素材收集及剪辑发布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D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覆盖不低于30所高校;不低于500条</w:t>
            </w:r>
          </w:p>
        </w:tc>
      </w:tr>
      <w:tr w14:paraId="372D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9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话题互动奖励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互动话题集赞奖励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8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7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F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3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统筹服务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随行工作人员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策划统筹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1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9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整体活动VI设计及延展以及文稿编撰对接发布</w:t>
            </w:r>
          </w:p>
        </w:tc>
      </w:tr>
      <w:tr w14:paraId="454D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4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活动中人员医疗、保险、临时用水、物资运输快递等服务保障等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7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B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13F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8D42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</w:p>
        </w:tc>
      </w:tr>
      <w:tr w14:paraId="5D18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46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费用合计</w:t>
            </w:r>
          </w:p>
        </w:tc>
      </w:tr>
      <w:tr w14:paraId="3B03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7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D9D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费用合计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0D2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5665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</w:tbl>
    <w:p w14:paraId="712748B6"/>
    <w:sectPr>
      <w:pgSz w:w="16838" w:h="11905" w:orient="landscape"/>
      <w:pgMar w:top="2098" w:right="1417" w:bottom="1417" w:left="1531" w:header="851" w:footer="992" w:gutter="0"/>
      <w:paperSrc w:first="15" w:other="15"/>
      <w:pgNumType w:start="1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TRiZDFiNjg1ZjA2MWFmYTljMTJmNDUzN2NkMTcifQ=="/>
  </w:docVars>
  <w:rsids>
    <w:rsidRoot w:val="38C06C7A"/>
    <w:rsid w:val="02DB4BD1"/>
    <w:rsid w:val="056578DC"/>
    <w:rsid w:val="13BE721A"/>
    <w:rsid w:val="34E1221A"/>
    <w:rsid w:val="351543D0"/>
    <w:rsid w:val="38C06C7A"/>
    <w:rsid w:val="48162752"/>
    <w:rsid w:val="4CF7379C"/>
    <w:rsid w:val="6EF313EC"/>
    <w:rsid w:val="71390ACB"/>
    <w:rsid w:val="7E7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1632</Words>
  <Characters>1862</Characters>
  <Lines>0</Lines>
  <Paragraphs>0</Paragraphs>
  <TotalTime>0</TotalTime>
  <ScaleCrop>false</ScaleCrop>
  <LinksUpToDate>false</LinksUpToDate>
  <CharactersWithSpaces>1993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2025-10-23T06:11:00Z</dcterms:created>
  <dc:creator>达达利鸭</dc:creator>
  <cp:lastModifiedBy>达达利鸭</cp:lastModifiedBy>
  <dcterms:modified xsi:type="dcterms:W3CDTF">2025-10-24T11:04:51Z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203BB31CFAB949539C6A3FDD4A2421FE_11</vt:lpwstr>
  </property>
  <property fmtid="{D5CDD505-2E9C-101B-9397-08002B2CF9AE}" pid="4" name="KSOTemplateDocerSaveRecord">
    <vt:lpwstr>eyJoZGlkIjoiOTRiNWMzNzhkMzg2Y2ZkZmQyZWI0NzEzYjZjODUyOGQiLCJ1c2VySWQiOiI2NzQyNTY5MDkifQ==</vt:lpwstr>
  </property>
</Properties>
</file>