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default" w:ascii="Times New Roman" w:hAnsi="Times New Roman" w:eastAsia="方正小标宋_GBK" w:cs="Times New Roman"/>
          <w:color w:val="1C1F23"/>
          <w:sz w:val="44"/>
          <w:shd w:val="clear" w:color="auto" w:fill="FFFFFF"/>
        </w:rPr>
      </w:pPr>
      <w:bookmarkStart w:id="1" w:name="_GoBack"/>
      <w:bookmarkStart w:id="0" w:name="OLE_LINK1"/>
      <w:r>
        <w:rPr>
          <w:rFonts w:hint="default" w:ascii="Times New Roman" w:hAnsi="Times New Roman" w:eastAsia="方正小标宋_GBK" w:cs="Times New Roman"/>
          <w:color w:val="1C1F23"/>
          <w:sz w:val="44"/>
          <w:shd w:val="clear" w:color="auto" w:fill="FFFFFF"/>
        </w:rPr>
        <w:t>悦动四季•养心彭水</w:t>
      </w:r>
    </w:p>
    <w:p>
      <w:pPr>
        <w:spacing w:line="600" w:lineRule="exact"/>
        <w:jc w:val="center"/>
        <w:rPr>
          <w:rFonts w:hint="default" w:ascii="Times New Roman" w:hAnsi="Times New Roman" w:eastAsia="方正小标宋_GBK" w:cs="Times New Roman"/>
          <w:color w:val="1C1F23"/>
          <w:sz w:val="44"/>
          <w:shd w:val="clear" w:color="auto" w:fill="FFFFFF"/>
          <w:lang w:val="en-US" w:eastAsia="zh-CN"/>
        </w:rPr>
      </w:pPr>
      <w:r>
        <w:rPr>
          <w:rFonts w:hint="default" w:ascii="Times New Roman" w:hAnsi="Times New Roman" w:eastAsia="方正小标宋_GBK" w:cs="Times New Roman"/>
          <w:color w:val="1C1F23"/>
          <w:sz w:val="44"/>
          <w:shd w:val="clear" w:color="auto" w:fill="FFFFFF"/>
        </w:rPr>
        <w:t>2026彭水自治县首届“庆元旦•迎新春”全民健身</w:t>
      </w:r>
      <w:r>
        <w:rPr>
          <w:rFonts w:hint="default" w:ascii="Times New Roman" w:hAnsi="Times New Roman" w:eastAsia="方正小标宋_GBK" w:cs="Times New Roman"/>
          <w:color w:val="1C1F23"/>
          <w:sz w:val="44"/>
          <w:shd w:val="clear" w:color="auto" w:fill="FFFFFF"/>
          <w:lang w:val="en-US" w:eastAsia="zh-CN"/>
        </w:rPr>
        <w:t>跑总体方案</w:t>
      </w:r>
      <w:bookmarkEnd w:id="0"/>
    </w:p>
    <w:bookmarkEnd w:id="1"/>
    <w:p>
      <w:pPr>
        <w:spacing w:line="600" w:lineRule="exact"/>
        <w:jc w:val="center"/>
        <w:rPr>
          <w:rFonts w:hint="default" w:ascii="Times New Roman" w:hAnsi="Times New Roman" w:eastAsia="方正小标宋_GBK" w:cs="Times New Roman"/>
          <w:color w:val="1C1F23"/>
          <w:sz w:val="44"/>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left="0" w:leftChars="0" w:firstLine="640" w:firstLineChars="200"/>
        <w:textAlignment w:val="auto"/>
        <w:rPr>
          <w:rFonts w:hint="default" w:ascii="Times New Roman" w:hAnsi="Times New Roman" w:eastAsia="方正仿宋_GBK" w:cs="Times New Roman"/>
          <w:i w:val="0"/>
          <w:iCs w:val="0"/>
          <w:caps w:val="0"/>
          <w:color w:val="1C1F23"/>
          <w:spacing w:val="0"/>
          <w:sz w:val="32"/>
          <w:szCs w:val="32"/>
          <w:shd w:val="clear" w:color="auto" w:fill="FFFFFF"/>
          <w:lang w:val="en-US" w:eastAsia="zh-CN"/>
        </w:rPr>
      </w:pPr>
      <w:r>
        <w:rPr>
          <w:rFonts w:hint="default" w:ascii="Times New Roman" w:hAnsi="Times New Roman" w:eastAsia="方正仿宋_GBK" w:cs="Times New Roman"/>
          <w:i w:val="0"/>
          <w:iCs w:val="0"/>
          <w:caps w:val="0"/>
          <w:color w:val="auto"/>
          <w:spacing w:val="0"/>
          <w:sz w:val="32"/>
          <w:szCs w:val="32"/>
          <w:shd w:val="clear" w:color="auto" w:fill="FFFFFF"/>
          <w:lang w:val="en-US" w:eastAsia="zh-CN"/>
        </w:rPr>
        <w:t>为</w:t>
      </w:r>
      <w:r>
        <w:rPr>
          <w:rFonts w:hint="default" w:ascii="Times New Roman" w:hAnsi="Times New Roman" w:eastAsia="方正仿宋_GBK" w:cs="Times New Roman"/>
          <w:i w:val="0"/>
          <w:iCs w:val="0"/>
          <w:caps w:val="0"/>
          <w:color w:val="auto"/>
          <w:spacing w:val="0"/>
          <w:sz w:val="32"/>
          <w:szCs w:val="32"/>
          <w:shd w:val="clear" w:color="auto" w:fill="FFFFFF"/>
        </w:rPr>
        <w:t>深入贯彻落实《重庆市全民健身条例》</w:t>
      </w:r>
      <w:r>
        <w:rPr>
          <w:rFonts w:hint="default" w:ascii="Times New Roman" w:hAnsi="Times New Roman" w:eastAsia="方正仿宋_GBK" w:cs="Times New Roman"/>
          <w:i w:val="0"/>
          <w:iCs w:val="0"/>
          <w:caps w:val="0"/>
          <w:color w:val="1C1F23"/>
          <w:spacing w:val="0"/>
          <w:sz w:val="32"/>
          <w:szCs w:val="32"/>
          <w:shd w:val="clear" w:color="auto" w:fill="FFFFFF"/>
        </w:rPr>
        <w:t>，推动“体育+乡村+文旅”深度融合，结合</w:t>
      </w:r>
      <w:r>
        <w:rPr>
          <w:rFonts w:hint="default" w:ascii="Times New Roman" w:hAnsi="Times New Roman" w:eastAsia="方正仿宋_GBK" w:cs="Times New Roman"/>
          <w:i w:val="0"/>
          <w:iCs w:val="0"/>
          <w:caps w:val="0"/>
          <w:color w:val="1C1F23"/>
          <w:spacing w:val="0"/>
          <w:sz w:val="32"/>
          <w:szCs w:val="32"/>
          <w:shd w:val="clear" w:color="auto" w:fill="FFFFFF"/>
          <w:lang w:val="en-US" w:eastAsia="zh-CN"/>
        </w:rPr>
        <w:t>我县</w:t>
      </w:r>
      <w:r>
        <w:rPr>
          <w:rFonts w:hint="default" w:ascii="Times New Roman" w:hAnsi="Times New Roman" w:eastAsia="方正仿宋_GBK" w:cs="Times New Roman"/>
          <w:i w:val="0"/>
          <w:iCs w:val="0"/>
          <w:caps w:val="0"/>
          <w:color w:val="1C1F23"/>
          <w:spacing w:val="0"/>
          <w:sz w:val="32"/>
          <w:szCs w:val="32"/>
          <w:shd w:val="clear" w:color="auto" w:fill="FFFFFF"/>
        </w:rPr>
        <w:t>民族文化、乡村生态及文旅资源特色</w:t>
      </w:r>
      <w:r>
        <w:rPr>
          <w:rFonts w:hint="default" w:ascii="Times New Roman" w:hAnsi="Times New Roman" w:eastAsia="方正仿宋_GBK" w:cs="Times New Roman"/>
          <w:i w:val="0"/>
          <w:iCs w:val="0"/>
          <w:caps w:val="0"/>
          <w:color w:val="1C1F23"/>
          <w:spacing w:val="0"/>
          <w:sz w:val="32"/>
          <w:szCs w:val="32"/>
          <w:shd w:val="clear" w:color="auto" w:fill="FFFFFF"/>
          <w:lang w:eastAsia="zh-CN"/>
        </w:rPr>
        <w:t>，</w:t>
      </w:r>
      <w:r>
        <w:rPr>
          <w:rFonts w:hint="default" w:ascii="Times New Roman" w:hAnsi="Times New Roman" w:eastAsia="方正仿宋_GBK" w:cs="Times New Roman"/>
          <w:i w:val="0"/>
          <w:iCs w:val="0"/>
          <w:caps w:val="0"/>
          <w:color w:val="1C1F23"/>
          <w:spacing w:val="0"/>
          <w:sz w:val="32"/>
          <w:szCs w:val="32"/>
          <w:shd w:val="clear" w:color="auto" w:fill="FFFFFF"/>
        </w:rPr>
        <w:t>打造具有彭水辨识度的精品</w:t>
      </w:r>
      <w:r>
        <w:rPr>
          <w:rFonts w:hint="default" w:ascii="Times New Roman" w:hAnsi="Times New Roman" w:eastAsia="方正仿宋_GBK" w:cs="Times New Roman"/>
          <w:i w:val="0"/>
          <w:iCs w:val="0"/>
          <w:caps w:val="0"/>
          <w:color w:val="1C1F23"/>
          <w:spacing w:val="0"/>
          <w:sz w:val="32"/>
          <w:szCs w:val="32"/>
          <w:shd w:val="clear" w:color="auto" w:fill="FFFFFF"/>
          <w:lang w:val="en-US" w:eastAsia="zh-CN"/>
        </w:rPr>
        <w:t>体育</w:t>
      </w:r>
      <w:r>
        <w:rPr>
          <w:rFonts w:hint="default" w:ascii="Times New Roman" w:hAnsi="Times New Roman" w:eastAsia="方正仿宋_GBK" w:cs="Times New Roman"/>
          <w:i w:val="0"/>
          <w:iCs w:val="0"/>
          <w:caps w:val="0"/>
          <w:color w:val="1C1F23"/>
          <w:spacing w:val="0"/>
          <w:sz w:val="32"/>
          <w:szCs w:val="32"/>
          <w:shd w:val="clear" w:color="auto" w:fill="FFFFFF"/>
        </w:rPr>
        <w:t>赛事</w:t>
      </w:r>
      <w:r>
        <w:rPr>
          <w:rFonts w:hint="default" w:ascii="Times New Roman" w:hAnsi="Times New Roman" w:eastAsia="方正仿宋_GBK" w:cs="Times New Roman"/>
          <w:i w:val="0"/>
          <w:iCs w:val="0"/>
          <w:caps w:val="0"/>
          <w:color w:val="1C1F23"/>
          <w:spacing w:val="0"/>
          <w:sz w:val="32"/>
          <w:szCs w:val="32"/>
          <w:shd w:val="clear" w:color="auto" w:fill="FFFFFF"/>
          <w:lang w:eastAsia="zh-CN"/>
        </w:rPr>
        <w:t>，</w:t>
      </w:r>
      <w:r>
        <w:rPr>
          <w:rFonts w:hint="default" w:ascii="Times New Roman" w:hAnsi="Times New Roman" w:eastAsia="方正仿宋_GBK" w:cs="Times New Roman"/>
          <w:i w:val="0"/>
          <w:iCs w:val="0"/>
          <w:caps w:val="0"/>
          <w:color w:val="1C1F23"/>
          <w:spacing w:val="0"/>
          <w:sz w:val="32"/>
          <w:szCs w:val="32"/>
          <w:shd w:val="clear" w:color="auto" w:fill="FFFFFF"/>
        </w:rPr>
        <w:t>让奔跑成为体验彭水魅力的新方式。</w:t>
      </w:r>
      <w:r>
        <w:rPr>
          <w:rFonts w:hint="default" w:ascii="Times New Roman" w:hAnsi="Times New Roman" w:eastAsia="方正仿宋_GBK" w:cs="Times New Roman"/>
          <w:i w:val="0"/>
          <w:iCs w:val="0"/>
          <w:caps w:val="0"/>
          <w:color w:val="1C1F23"/>
          <w:spacing w:val="0"/>
          <w:sz w:val="32"/>
          <w:szCs w:val="32"/>
          <w:shd w:val="clear" w:color="auto" w:fill="FFFFFF"/>
          <w:lang w:val="en-US" w:eastAsia="zh-CN"/>
        </w:rPr>
        <w:t>经研</w:t>
      </w:r>
      <w:r>
        <w:rPr>
          <w:rFonts w:hint="default" w:ascii="Times New Roman" w:hAnsi="Times New Roman" w:eastAsia="方正仿宋_GBK" w:cs="Times New Roman"/>
          <w:i w:val="0"/>
          <w:iCs w:val="0"/>
          <w:caps w:val="0"/>
          <w:color w:val="auto"/>
          <w:spacing w:val="0"/>
          <w:sz w:val="32"/>
          <w:szCs w:val="32"/>
          <w:shd w:val="clear" w:color="auto" w:fill="FFFFFF"/>
          <w:lang w:val="en-US" w:eastAsia="zh-CN"/>
        </w:rPr>
        <w:t>究，决定举办2026彭水自治县首届</w:t>
      </w:r>
      <w:r>
        <w:rPr>
          <w:rFonts w:hint="default" w:ascii="Times New Roman" w:hAnsi="Times New Roman" w:eastAsia="方正仿宋_GBK" w:cs="Times New Roman"/>
          <w:i w:val="0"/>
          <w:iCs w:val="0"/>
          <w:caps w:val="0"/>
          <w:color w:val="auto"/>
          <w:spacing w:val="0"/>
          <w:sz w:val="32"/>
          <w:szCs w:val="32"/>
          <w:shd w:val="clear" w:color="auto" w:fill="FFFFFF"/>
        </w:rPr>
        <w:t>“庆元旦•迎新春”全民健身</w:t>
      </w:r>
      <w:r>
        <w:rPr>
          <w:rFonts w:hint="default" w:ascii="Times New Roman" w:hAnsi="Times New Roman" w:eastAsia="方正仿宋_GBK" w:cs="Times New Roman"/>
          <w:i w:val="0"/>
          <w:iCs w:val="0"/>
          <w:caps w:val="0"/>
          <w:color w:val="auto"/>
          <w:spacing w:val="0"/>
          <w:sz w:val="32"/>
          <w:szCs w:val="32"/>
          <w:shd w:val="clear" w:color="auto" w:fill="FFFFFF"/>
          <w:lang w:val="en-US" w:eastAsia="zh-CN"/>
        </w:rPr>
        <w:t>跑活动，具体方案如下。</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黑体_GBK" w:cs="Times New Roman"/>
          <w:sz w:val="32"/>
          <w:szCs w:val="32"/>
          <w:lang w:eastAsia="zh-CN"/>
        </w:rPr>
      </w:pPr>
      <w:r>
        <w:rPr>
          <w:rFonts w:hint="default" w:ascii="Times New Roman" w:hAnsi="Times New Roman" w:eastAsia="方正黑体_GBK" w:cs="Times New Roman"/>
          <w:sz w:val="32"/>
          <w:szCs w:val="32"/>
        </w:rPr>
        <w:t>一、</w:t>
      </w:r>
      <w:r>
        <w:rPr>
          <w:rFonts w:hint="default" w:ascii="Times New Roman" w:hAnsi="Times New Roman" w:eastAsia="方正黑体_GBK" w:cs="Times New Roman"/>
          <w:sz w:val="32"/>
          <w:szCs w:val="32"/>
          <w:lang w:val="en-US" w:eastAsia="zh-CN"/>
        </w:rPr>
        <w:t>活动主题</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color w:val="1C1F23"/>
          <w:sz w:val="32"/>
          <w:szCs w:val="32"/>
          <w:shd w:val="clear" w:color="auto" w:fill="FFFFFF"/>
        </w:rPr>
      </w:pPr>
      <w:r>
        <w:rPr>
          <w:rFonts w:hint="default" w:ascii="Times New Roman" w:hAnsi="Times New Roman" w:eastAsia="方正仿宋_GBK" w:cs="Times New Roman"/>
          <w:color w:val="1C1F23"/>
          <w:sz w:val="32"/>
          <w:szCs w:val="32"/>
          <w:shd w:val="clear" w:color="auto" w:fill="FFFFFF"/>
        </w:rPr>
        <w:t>悦动四季·养心彭水</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rPr>
        <w:t>二、</w:t>
      </w:r>
      <w:r>
        <w:rPr>
          <w:rFonts w:hint="default" w:ascii="Times New Roman" w:hAnsi="Times New Roman" w:eastAsia="方正黑体_GBK" w:cs="Times New Roman"/>
          <w:sz w:val="32"/>
          <w:szCs w:val="32"/>
          <w:lang w:val="en-US" w:eastAsia="zh-CN"/>
        </w:rPr>
        <w:t>活动时间</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2026年1月1日9：00至11：30</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lang w:val="en-US" w:eastAsia="zh-CN"/>
        </w:rPr>
        <w:t>三</w:t>
      </w:r>
      <w:r>
        <w:rPr>
          <w:rFonts w:hint="default" w:ascii="Times New Roman" w:hAnsi="Times New Roman" w:eastAsia="方正黑体_GBK" w:cs="Times New Roman"/>
          <w:sz w:val="32"/>
          <w:szCs w:val="32"/>
        </w:rPr>
        <w:t>、</w:t>
      </w:r>
      <w:r>
        <w:rPr>
          <w:rFonts w:hint="default" w:ascii="Times New Roman" w:hAnsi="Times New Roman" w:eastAsia="方正黑体_GBK" w:cs="Times New Roman"/>
          <w:sz w:val="32"/>
          <w:szCs w:val="32"/>
          <w:lang w:val="en-US" w:eastAsia="zh-CN"/>
        </w:rPr>
        <w:t>活动</w:t>
      </w:r>
      <w:r>
        <w:rPr>
          <w:rFonts w:hint="default" w:ascii="Times New Roman" w:hAnsi="Times New Roman" w:eastAsia="方正黑体_GBK" w:cs="Times New Roman"/>
          <w:sz w:val="32"/>
          <w:szCs w:val="32"/>
        </w:rPr>
        <w:t>地点</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color w:val="1C1F23"/>
          <w:sz w:val="32"/>
          <w:szCs w:val="32"/>
          <w:shd w:val="clear" w:color="auto" w:fill="FFFFFF"/>
          <w:lang w:val="en-US" w:eastAsia="zh-CN"/>
        </w:rPr>
      </w:pPr>
      <w:r>
        <w:rPr>
          <w:rFonts w:hint="default" w:ascii="Times New Roman" w:hAnsi="Times New Roman" w:eastAsia="方正仿宋_GBK" w:cs="Times New Roman"/>
          <w:color w:val="1C1F23"/>
          <w:sz w:val="32"/>
          <w:szCs w:val="32"/>
          <w:shd w:val="clear" w:color="auto" w:fill="FFFFFF"/>
          <w:lang w:val="en-US" w:eastAsia="zh-CN"/>
        </w:rPr>
        <w:t>靛水新城</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 xml:space="preserve">四、组织机构 </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楷体_GBK" w:cs="Times New Roman"/>
          <w:color w:val="1C1F23"/>
          <w:sz w:val="32"/>
          <w:szCs w:val="32"/>
          <w:shd w:val="clear" w:color="auto" w:fill="FFFFFF"/>
        </w:rPr>
      </w:pPr>
      <w:r>
        <w:rPr>
          <w:rFonts w:hint="default" w:ascii="Times New Roman" w:hAnsi="Times New Roman" w:eastAsia="方正楷体_GBK" w:cs="Times New Roman"/>
          <w:color w:val="1C1F23"/>
          <w:sz w:val="32"/>
          <w:szCs w:val="32"/>
          <w:shd w:val="clear" w:color="auto" w:fill="FFFFFF"/>
        </w:rPr>
        <w:t>主办单位：</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color w:val="1C1F23"/>
          <w:sz w:val="32"/>
          <w:szCs w:val="32"/>
          <w:shd w:val="clear" w:color="auto" w:fill="FFFFFF"/>
        </w:rPr>
      </w:pPr>
      <w:r>
        <w:rPr>
          <w:rFonts w:hint="default" w:ascii="Times New Roman" w:hAnsi="Times New Roman" w:eastAsia="方正仿宋_GBK" w:cs="Times New Roman"/>
          <w:color w:val="1C1F23"/>
          <w:sz w:val="32"/>
          <w:szCs w:val="32"/>
          <w:shd w:val="clear" w:color="auto" w:fill="FFFFFF"/>
        </w:rPr>
        <w:t>彭水</w:t>
      </w:r>
      <w:r>
        <w:rPr>
          <w:rFonts w:hint="default" w:ascii="Times New Roman" w:hAnsi="Times New Roman" w:eastAsia="方正仿宋_GBK" w:cs="Times New Roman"/>
          <w:color w:val="1C1F23"/>
          <w:sz w:val="32"/>
          <w:szCs w:val="32"/>
          <w:shd w:val="clear" w:color="auto" w:fill="FFFFFF"/>
          <w:lang w:val="en-US" w:eastAsia="zh-CN"/>
        </w:rPr>
        <w:t>苗族土家族</w:t>
      </w:r>
      <w:r>
        <w:rPr>
          <w:rFonts w:hint="default" w:ascii="Times New Roman" w:hAnsi="Times New Roman" w:eastAsia="方正仿宋_GBK" w:cs="Times New Roman"/>
          <w:color w:val="1C1F23"/>
          <w:sz w:val="32"/>
          <w:szCs w:val="32"/>
          <w:shd w:val="clear" w:color="auto" w:fill="FFFFFF"/>
        </w:rPr>
        <w:t>自治县人民政府</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楷体_GBK" w:cs="Times New Roman"/>
          <w:color w:val="1C1F23"/>
          <w:sz w:val="32"/>
          <w:szCs w:val="32"/>
          <w:shd w:val="clear" w:color="auto" w:fill="FFFFFF"/>
        </w:rPr>
      </w:pPr>
      <w:r>
        <w:rPr>
          <w:rFonts w:hint="default" w:ascii="Times New Roman" w:hAnsi="Times New Roman" w:eastAsia="方正楷体_GBK" w:cs="Times New Roman"/>
          <w:color w:val="1C1F23"/>
          <w:sz w:val="32"/>
          <w:szCs w:val="32"/>
          <w:shd w:val="clear" w:color="auto" w:fill="FFFFFF"/>
        </w:rPr>
        <w:t>承办单位：</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color w:val="1C1F23"/>
          <w:sz w:val="32"/>
          <w:szCs w:val="32"/>
          <w:shd w:val="clear" w:color="auto" w:fill="FFFFFF"/>
          <w:lang w:val="en-US" w:eastAsia="zh-CN"/>
        </w:rPr>
      </w:pPr>
      <w:r>
        <w:rPr>
          <w:rFonts w:hint="default" w:ascii="Times New Roman" w:hAnsi="Times New Roman" w:eastAsia="方正仿宋_GBK" w:cs="Times New Roman"/>
          <w:color w:val="1C1F23"/>
          <w:sz w:val="32"/>
          <w:szCs w:val="32"/>
          <w:shd w:val="clear" w:color="auto" w:fill="FFFFFF"/>
          <w:lang w:val="en-US" w:eastAsia="zh-CN"/>
        </w:rPr>
        <w:t>彭水苗族土家族自治县文化和旅游发展委员会（体育局）</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color w:val="1C1F23"/>
          <w:sz w:val="32"/>
          <w:szCs w:val="32"/>
          <w:shd w:val="clear" w:color="auto" w:fill="FFFFFF"/>
          <w:lang w:val="en-US" w:eastAsia="zh-CN"/>
        </w:rPr>
      </w:pPr>
      <w:r>
        <w:rPr>
          <w:rFonts w:hint="default" w:ascii="Times New Roman" w:hAnsi="Times New Roman" w:eastAsia="方正仿宋_GBK" w:cs="Times New Roman"/>
          <w:color w:val="1C1F23"/>
          <w:sz w:val="32"/>
          <w:szCs w:val="32"/>
          <w:shd w:val="clear" w:color="auto" w:fill="FFFFFF"/>
          <w:lang w:val="en-US" w:eastAsia="zh-CN"/>
        </w:rPr>
        <w:t>彭水苗族土家族自治县总工会</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楷体_GBK" w:cs="Times New Roman"/>
          <w:color w:val="1C1F23"/>
          <w:sz w:val="32"/>
          <w:szCs w:val="32"/>
          <w:shd w:val="clear" w:color="auto" w:fill="FFFFFF"/>
        </w:rPr>
      </w:pPr>
      <w:r>
        <w:rPr>
          <w:rFonts w:hint="default" w:ascii="Times New Roman" w:hAnsi="Times New Roman" w:eastAsia="方正楷体_GBK" w:cs="Times New Roman"/>
          <w:color w:val="1C1F23"/>
          <w:sz w:val="32"/>
          <w:szCs w:val="32"/>
          <w:shd w:val="clear" w:color="auto" w:fill="FFFFFF"/>
        </w:rPr>
        <w:t>执行单位：</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color w:val="1C1F23"/>
          <w:sz w:val="32"/>
          <w:szCs w:val="32"/>
          <w:shd w:val="clear" w:color="auto" w:fill="FFFFFF"/>
        </w:rPr>
      </w:pPr>
      <w:r>
        <w:rPr>
          <w:rFonts w:hint="default" w:ascii="Times New Roman" w:hAnsi="Times New Roman" w:eastAsia="方正仿宋_GBK" w:cs="Times New Roman"/>
          <w:color w:val="1C1F23"/>
          <w:sz w:val="32"/>
          <w:szCs w:val="32"/>
          <w:shd w:val="clear" w:color="auto" w:fill="FFFFFF"/>
        </w:rPr>
        <w:t>重庆武陵文旅融合发展有限公司渝中武陵山分公司</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五、赛事线路</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color w:val="1C1F23"/>
          <w:sz w:val="32"/>
          <w:szCs w:val="32"/>
          <w:shd w:val="clear" w:color="auto" w:fill="FFFFFF"/>
        </w:rPr>
        <w:t>（</w:t>
      </w:r>
      <w:r>
        <w:rPr>
          <w:rFonts w:hint="default" w:ascii="Times New Roman" w:hAnsi="Times New Roman" w:eastAsia="方正楷体_GBK" w:cs="Times New Roman"/>
          <w:color w:val="1C1F23"/>
          <w:sz w:val="32"/>
          <w:szCs w:val="32"/>
          <w:shd w:val="clear" w:color="auto" w:fill="FFFFFF"/>
          <w:lang w:val="en-US" w:eastAsia="zh-CN"/>
        </w:rPr>
        <w:t>一</w:t>
      </w:r>
      <w:r>
        <w:rPr>
          <w:rFonts w:hint="default" w:ascii="Times New Roman" w:hAnsi="Times New Roman" w:eastAsia="方正楷体_GBK" w:cs="Times New Roman"/>
          <w:color w:val="1C1F23"/>
          <w:sz w:val="32"/>
          <w:szCs w:val="32"/>
          <w:shd w:val="clear" w:color="auto" w:fill="FFFFFF"/>
        </w:rPr>
        <w:t>）</w:t>
      </w:r>
      <w:r>
        <w:rPr>
          <w:rFonts w:hint="default" w:ascii="Times New Roman" w:hAnsi="Times New Roman" w:eastAsia="方正楷体_GBK" w:cs="Times New Roman"/>
          <w:color w:val="1C1F23"/>
          <w:sz w:val="32"/>
          <w:szCs w:val="32"/>
          <w:shd w:val="clear" w:color="auto" w:fill="FFFFFF"/>
          <w:lang w:val="en-US" w:eastAsia="zh-CN"/>
        </w:rPr>
        <w:t>体验组和趣味组5</w:t>
      </w:r>
      <w:r>
        <w:rPr>
          <w:rFonts w:hint="default" w:ascii="Times New Roman" w:hAnsi="Times New Roman" w:eastAsia="方正楷体_GBK" w:cs="Times New Roman"/>
          <w:color w:val="1C1F23"/>
          <w:sz w:val="32"/>
          <w:szCs w:val="32"/>
          <w:shd w:val="clear" w:color="auto" w:fill="FFFFFF"/>
        </w:rPr>
        <w:t>km线路：</w:t>
      </w:r>
      <w:r>
        <w:rPr>
          <w:rFonts w:hint="default" w:ascii="Times New Roman" w:hAnsi="Times New Roman" w:eastAsia="方正仿宋_GBK" w:cs="Times New Roman"/>
          <w:color w:val="1C1F23"/>
          <w:sz w:val="32"/>
          <w:szCs w:val="32"/>
          <w:shd w:val="clear" w:color="auto" w:fill="FFFFFF"/>
        </w:rPr>
        <w:t>人民广场（起点）—</w:t>
      </w:r>
      <w:r>
        <w:rPr>
          <w:rFonts w:hint="default" w:ascii="Times New Roman" w:hAnsi="Times New Roman" w:eastAsia="方正仿宋_GBK" w:cs="Times New Roman"/>
          <w:color w:val="1C1F23"/>
          <w:sz w:val="32"/>
          <w:szCs w:val="32"/>
          <w:shd w:val="clear" w:color="auto" w:fill="FFFFFF"/>
          <w:lang w:val="en-US" w:eastAsia="zh-CN"/>
        </w:rPr>
        <w:t>靛水大道</w:t>
      </w:r>
      <w:r>
        <w:rPr>
          <w:rFonts w:hint="default" w:ascii="Times New Roman" w:hAnsi="Times New Roman" w:eastAsia="方正仿宋_GBK" w:cs="Times New Roman"/>
          <w:color w:val="1C1F23"/>
          <w:sz w:val="32"/>
          <w:szCs w:val="32"/>
          <w:shd w:val="clear" w:color="auto" w:fill="FFFFFF"/>
        </w:rPr>
        <w:t>—龙腾路—蟠龙路—凤鸣路—人民广场（终点）</w:t>
      </w:r>
    </w:p>
    <w:p>
      <w:pPr>
        <w:spacing w:line="240" w:lineRule="atLeast"/>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color w:val="1C1F23"/>
          <w:sz w:val="32"/>
          <w:szCs w:val="32"/>
          <w:shd w:val="clear" w:color="auto" w:fill="FFFFFF"/>
        </w:rPr>
        <w:drawing>
          <wp:inline distT="0" distB="0" distL="114300" distR="114300">
            <wp:extent cx="5045075" cy="3361690"/>
            <wp:effectExtent l="0" t="0" r="3175" b="10160"/>
            <wp:docPr id="1" name="图片 1" descr="9daa8018608f894113f2ff07c8356f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daa8018608f894113f2ff07c8356fcc"/>
                    <pic:cNvPicPr>
                      <a:picLocks noChangeAspect="1"/>
                    </pic:cNvPicPr>
                  </pic:nvPicPr>
                  <pic:blipFill>
                    <a:blip r:embed="rId6"/>
                    <a:stretch>
                      <a:fillRect/>
                    </a:stretch>
                  </pic:blipFill>
                  <pic:spPr>
                    <a:xfrm>
                      <a:off x="0" y="0"/>
                      <a:ext cx="5045075" cy="3361690"/>
                    </a:xfrm>
                    <a:prstGeom prst="rect">
                      <a:avLst/>
                    </a:prstGeom>
                  </pic:spPr>
                </pic:pic>
              </a:graphicData>
            </a:graphic>
          </wp:inline>
        </w:drawing>
      </w:r>
    </w:p>
    <w:p>
      <w:pPr>
        <w:spacing w:line="60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楷体_GBK" w:cs="Times New Roman"/>
          <w:color w:val="1C1F23"/>
          <w:sz w:val="32"/>
          <w:szCs w:val="32"/>
          <w:shd w:val="clear" w:color="auto" w:fill="FFFFFF"/>
        </w:rPr>
        <w:t>（</w:t>
      </w:r>
      <w:r>
        <w:rPr>
          <w:rFonts w:hint="default" w:ascii="Times New Roman" w:hAnsi="Times New Roman" w:eastAsia="方正楷体_GBK" w:cs="Times New Roman"/>
          <w:color w:val="1C1F23"/>
          <w:sz w:val="32"/>
          <w:szCs w:val="32"/>
          <w:shd w:val="clear" w:color="auto" w:fill="FFFFFF"/>
          <w:lang w:val="en-US" w:eastAsia="zh-CN"/>
        </w:rPr>
        <w:t>二</w:t>
      </w:r>
      <w:r>
        <w:rPr>
          <w:rFonts w:hint="default" w:ascii="Times New Roman" w:hAnsi="Times New Roman" w:eastAsia="方正楷体_GBK" w:cs="Times New Roman"/>
          <w:color w:val="1C1F23"/>
          <w:sz w:val="32"/>
          <w:szCs w:val="32"/>
          <w:shd w:val="clear" w:color="auto" w:fill="FFFFFF"/>
        </w:rPr>
        <w:t>）</w:t>
      </w:r>
      <w:r>
        <w:rPr>
          <w:rFonts w:hint="default" w:ascii="Times New Roman" w:hAnsi="Times New Roman" w:eastAsia="方正楷体_GBK" w:cs="Times New Roman"/>
          <w:color w:val="1C1F23"/>
          <w:sz w:val="32"/>
          <w:szCs w:val="32"/>
          <w:shd w:val="clear" w:color="auto" w:fill="FFFFFF"/>
          <w:lang w:val="en-US" w:eastAsia="zh-CN"/>
        </w:rPr>
        <w:t>挑战组10</w:t>
      </w:r>
      <w:r>
        <w:rPr>
          <w:rFonts w:hint="default" w:ascii="Times New Roman" w:hAnsi="Times New Roman" w:eastAsia="方正楷体_GBK" w:cs="Times New Roman"/>
          <w:color w:val="1C1F23"/>
          <w:sz w:val="32"/>
          <w:szCs w:val="32"/>
          <w:shd w:val="clear" w:color="auto" w:fill="FFFFFF"/>
        </w:rPr>
        <w:t>km</w:t>
      </w:r>
      <w:r>
        <w:rPr>
          <w:rFonts w:hint="default" w:ascii="Times New Roman" w:hAnsi="Times New Roman" w:eastAsia="方正楷体_GBK" w:cs="Times New Roman"/>
          <w:color w:val="1C1F23"/>
          <w:sz w:val="32"/>
          <w:szCs w:val="32"/>
          <w:shd w:val="clear" w:color="auto" w:fill="FFFFFF"/>
          <w:lang w:val="en-US" w:eastAsia="zh-CN"/>
        </w:rPr>
        <w:t>线路</w:t>
      </w:r>
      <w:r>
        <w:rPr>
          <w:rFonts w:hint="default" w:ascii="Times New Roman" w:hAnsi="Times New Roman" w:eastAsia="方正楷体_GBK" w:cs="Times New Roman"/>
          <w:color w:val="1C1F23"/>
          <w:sz w:val="32"/>
          <w:szCs w:val="32"/>
          <w:shd w:val="clear" w:color="auto" w:fill="FFFFFF"/>
        </w:rPr>
        <w:t>：</w:t>
      </w:r>
      <w:r>
        <w:rPr>
          <w:rFonts w:hint="default" w:ascii="Times New Roman" w:hAnsi="Times New Roman" w:eastAsia="方正仿宋_GBK" w:cs="Times New Roman"/>
          <w:sz w:val="32"/>
          <w:szCs w:val="32"/>
        </w:rPr>
        <w:t>人民广场（起点）-靛水大道-</w:t>
      </w:r>
      <w:r>
        <w:rPr>
          <w:rFonts w:hint="default" w:ascii="Times New Roman" w:hAnsi="Times New Roman" w:eastAsia="方正仿宋_GBK" w:cs="Times New Roman"/>
          <w:color w:val="1C1F23"/>
          <w:sz w:val="32"/>
          <w:szCs w:val="32"/>
          <w:shd w:val="clear" w:color="auto" w:fill="FFFFFF"/>
        </w:rPr>
        <w:t>蟠龙路</w:t>
      </w:r>
      <w:r>
        <w:rPr>
          <w:rFonts w:hint="default" w:ascii="Times New Roman" w:hAnsi="Times New Roman" w:eastAsia="方正仿宋_GBK" w:cs="Times New Roman"/>
          <w:color w:val="1C1F23"/>
          <w:sz w:val="32"/>
          <w:szCs w:val="32"/>
          <w:shd w:val="clear" w:color="auto" w:fill="FFFFFF"/>
          <w:lang w:val="en-US" w:eastAsia="zh-CN"/>
        </w:rPr>
        <w:t>入口</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垃圾站）-</w:t>
      </w:r>
      <w:r>
        <w:rPr>
          <w:rFonts w:hint="default" w:ascii="Times New Roman" w:hAnsi="Times New Roman" w:eastAsia="方正仿宋_GBK" w:cs="Times New Roman"/>
          <w:color w:val="1C1F23"/>
          <w:sz w:val="32"/>
          <w:szCs w:val="32"/>
          <w:shd w:val="clear" w:color="auto" w:fill="FFFFFF"/>
        </w:rPr>
        <w:t>蟠龙路</w:t>
      </w:r>
      <w:r>
        <w:rPr>
          <w:rFonts w:hint="default" w:ascii="Times New Roman" w:hAnsi="Times New Roman" w:eastAsia="方正仿宋_GBK" w:cs="Times New Roman"/>
          <w:color w:val="1C1F23"/>
          <w:sz w:val="32"/>
          <w:szCs w:val="32"/>
          <w:shd w:val="clear" w:color="auto" w:fill="FFFFFF"/>
          <w:lang w:val="en-US" w:eastAsia="zh-CN"/>
        </w:rPr>
        <w:t>-云河院路-</w:t>
      </w:r>
      <w:r>
        <w:rPr>
          <w:rFonts w:hint="default" w:ascii="Times New Roman" w:hAnsi="Times New Roman" w:eastAsia="方正仿宋_GBK" w:cs="Times New Roman"/>
          <w:sz w:val="32"/>
          <w:szCs w:val="32"/>
        </w:rPr>
        <w:t>靛水大道</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左转）-</w:t>
      </w:r>
      <w:r>
        <w:rPr>
          <w:rFonts w:hint="default" w:ascii="Times New Roman" w:hAnsi="Times New Roman" w:eastAsia="方正仿宋_GBK" w:cs="Times New Roman"/>
          <w:color w:val="1C1F23"/>
          <w:sz w:val="32"/>
          <w:szCs w:val="32"/>
          <w:shd w:val="clear" w:color="auto" w:fill="FFFFFF"/>
        </w:rPr>
        <w:t>蟠龙路</w:t>
      </w:r>
      <w:r>
        <w:rPr>
          <w:rFonts w:hint="default" w:ascii="Times New Roman" w:hAnsi="Times New Roman" w:eastAsia="方正仿宋_GBK" w:cs="Times New Roman"/>
          <w:color w:val="1C1F23"/>
          <w:sz w:val="32"/>
          <w:szCs w:val="32"/>
          <w:shd w:val="clear" w:color="auto" w:fill="FFFFFF"/>
          <w:lang w:val="en-US" w:eastAsia="zh-CN"/>
        </w:rPr>
        <w:t>入口</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垃圾站）-</w:t>
      </w:r>
      <w:r>
        <w:rPr>
          <w:rFonts w:hint="default" w:ascii="Times New Roman" w:hAnsi="Times New Roman" w:eastAsia="方正仿宋_GBK" w:cs="Times New Roman"/>
          <w:color w:val="1C1F23"/>
          <w:sz w:val="32"/>
          <w:szCs w:val="32"/>
          <w:shd w:val="clear" w:color="auto" w:fill="FFFFFF"/>
        </w:rPr>
        <w:t>蟠龙路</w:t>
      </w:r>
      <w:r>
        <w:rPr>
          <w:rFonts w:hint="default" w:ascii="Times New Roman" w:hAnsi="Times New Roman" w:eastAsia="方正仿宋_GBK" w:cs="Times New Roman"/>
          <w:color w:val="1C1F23"/>
          <w:sz w:val="32"/>
          <w:szCs w:val="32"/>
          <w:shd w:val="clear" w:color="auto" w:fill="FFFFFF"/>
          <w:lang w:val="en-US" w:eastAsia="zh-CN"/>
        </w:rPr>
        <w:t>-</w:t>
      </w:r>
      <w:r>
        <w:rPr>
          <w:rFonts w:hint="default" w:ascii="Times New Roman" w:hAnsi="Times New Roman" w:eastAsia="方正仿宋_GBK" w:cs="Times New Roman"/>
          <w:color w:val="1C1F23"/>
          <w:sz w:val="32"/>
          <w:szCs w:val="32"/>
          <w:shd w:val="clear" w:color="auto" w:fill="FFFFFF"/>
        </w:rPr>
        <w:t>凤鸣路—人民广场（终点）</w:t>
      </w:r>
    </w:p>
    <w:p>
      <w:pPr>
        <w:spacing w:line="240" w:lineRule="atLeast"/>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color w:val="1C1F23"/>
          <w:sz w:val="32"/>
          <w:szCs w:val="32"/>
          <w:shd w:val="clear" w:color="auto" w:fill="FFFFFF"/>
        </w:rPr>
        <w:drawing>
          <wp:inline distT="0" distB="0" distL="114300" distR="114300">
            <wp:extent cx="5119370" cy="4239895"/>
            <wp:effectExtent l="0" t="0" r="5080" b="8255"/>
            <wp:docPr id="2" name="图片 2" descr="5da7880e1d875ff0d7304151673fe0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da7880e1d875ff0d7304151673fe05e"/>
                    <pic:cNvPicPr>
                      <a:picLocks noChangeAspect="1"/>
                    </pic:cNvPicPr>
                  </pic:nvPicPr>
                  <pic:blipFill>
                    <a:blip r:embed="rId7"/>
                    <a:stretch>
                      <a:fillRect/>
                    </a:stretch>
                  </pic:blipFill>
                  <pic:spPr>
                    <a:xfrm>
                      <a:off x="0" y="0"/>
                      <a:ext cx="5119370" cy="42398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六、赛事分组</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color w:val="1C1F23"/>
          <w:sz w:val="32"/>
          <w:szCs w:val="32"/>
          <w:shd w:val="clear" w:color="auto" w:fill="FFFFFF"/>
          <w:lang w:eastAsia="zh-CN"/>
        </w:rPr>
        <w:t>（</w:t>
      </w:r>
      <w:r>
        <w:rPr>
          <w:rFonts w:hint="default" w:ascii="Times New Roman" w:hAnsi="Times New Roman" w:eastAsia="方正楷体_GBK" w:cs="Times New Roman"/>
          <w:color w:val="1C1F23"/>
          <w:sz w:val="32"/>
          <w:szCs w:val="32"/>
          <w:shd w:val="clear" w:color="auto" w:fill="FFFFFF"/>
          <w:lang w:val="en-US" w:eastAsia="zh-CN"/>
        </w:rPr>
        <w:t>一）</w:t>
      </w:r>
      <w:r>
        <w:rPr>
          <w:rFonts w:hint="default" w:ascii="Times New Roman" w:hAnsi="Times New Roman" w:eastAsia="方正楷体_GBK" w:cs="Times New Roman"/>
          <w:color w:val="1C1F23"/>
          <w:sz w:val="32"/>
          <w:szCs w:val="32"/>
          <w:shd w:val="clear" w:color="auto" w:fill="FFFFFF"/>
        </w:rPr>
        <w:t>挑战组</w:t>
      </w:r>
      <w:r>
        <w:rPr>
          <w:rFonts w:hint="default" w:ascii="Times New Roman" w:hAnsi="Times New Roman" w:eastAsia="方正仿宋_GBK" w:cs="Times New Roman"/>
          <w:sz w:val="32"/>
          <w:szCs w:val="32"/>
        </w:rPr>
        <w:t>：200人以内</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10</w:t>
      </w:r>
      <w:r>
        <w:rPr>
          <w:rFonts w:hint="default" w:ascii="Times New Roman" w:hAnsi="Times New Roman" w:eastAsia="方正仿宋_GBK" w:cs="Times New Roman"/>
          <w:sz w:val="32"/>
          <w:szCs w:val="32"/>
        </w:rPr>
        <w:t>公里，男女各100人以内。</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color w:val="1C1F23"/>
          <w:sz w:val="32"/>
          <w:szCs w:val="32"/>
          <w:shd w:val="clear" w:color="auto" w:fill="FFFFFF"/>
          <w:lang w:eastAsia="zh-CN"/>
        </w:rPr>
        <w:t>（</w:t>
      </w:r>
      <w:r>
        <w:rPr>
          <w:rFonts w:hint="default" w:ascii="Times New Roman" w:hAnsi="Times New Roman" w:eastAsia="方正楷体_GBK" w:cs="Times New Roman"/>
          <w:color w:val="1C1F23"/>
          <w:sz w:val="32"/>
          <w:szCs w:val="32"/>
          <w:shd w:val="clear" w:color="auto" w:fill="FFFFFF"/>
          <w:lang w:val="en-US" w:eastAsia="zh-CN"/>
        </w:rPr>
        <w:t>二）</w:t>
      </w:r>
      <w:r>
        <w:rPr>
          <w:rFonts w:hint="default" w:ascii="Times New Roman" w:hAnsi="Times New Roman" w:eastAsia="方正楷体_GBK" w:cs="Times New Roman"/>
          <w:color w:val="1C1F23"/>
          <w:sz w:val="32"/>
          <w:szCs w:val="32"/>
          <w:shd w:val="clear" w:color="auto" w:fill="FFFFFF"/>
          <w:lang w:eastAsia="zh-CN"/>
        </w:rPr>
        <w:t>体验组：</w:t>
      </w:r>
      <w:r>
        <w:rPr>
          <w:rFonts w:hint="eastAsia" w:ascii="Times New Roman" w:hAnsi="Times New Roman" w:eastAsia="方正仿宋_GBK" w:cs="Times New Roman"/>
          <w:sz w:val="32"/>
          <w:szCs w:val="32"/>
          <w:lang w:val="en-US" w:eastAsia="zh-CN"/>
        </w:rPr>
        <w:t>1600</w:t>
      </w:r>
      <w:r>
        <w:rPr>
          <w:rFonts w:hint="default" w:ascii="Times New Roman" w:hAnsi="Times New Roman" w:eastAsia="方正仿宋_GBK" w:cs="Times New Roman"/>
          <w:sz w:val="32"/>
          <w:szCs w:val="32"/>
        </w:rPr>
        <w:t>人以内</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公里，青少年800人以内</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成人800人以内。</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color w:val="1C1F23"/>
          <w:sz w:val="32"/>
          <w:szCs w:val="32"/>
          <w:shd w:val="clear" w:color="auto" w:fill="FFFFFF"/>
          <w:lang w:eastAsia="zh-CN"/>
        </w:rPr>
        <w:t>（</w:t>
      </w:r>
      <w:r>
        <w:rPr>
          <w:rFonts w:hint="default" w:ascii="Times New Roman" w:hAnsi="Times New Roman" w:eastAsia="方正楷体_GBK" w:cs="Times New Roman"/>
          <w:color w:val="1C1F23"/>
          <w:sz w:val="32"/>
          <w:szCs w:val="32"/>
          <w:shd w:val="clear" w:color="auto" w:fill="FFFFFF"/>
          <w:lang w:val="en-US" w:eastAsia="zh-CN"/>
        </w:rPr>
        <w:t>三）</w:t>
      </w:r>
      <w:r>
        <w:rPr>
          <w:rFonts w:hint="default" w:ascii="Times New Roman" w:hAnsi="Times New Roman" w:eastAsia="方正楷体_GBK" w:cs="Times New Roman"/>
          <w:color w:val="1C1F23"/>
          <w:sz w:val="32"/>
          <w:szCs w:val="32"/>
          <w:shd w:val="clear" w:color="auto" w:fill="FFFFFF"/>
          <w:lang w:eastAsia="zh-CN"/>
        </w:rPr>
        <w:t>趣味组：</w:t>
      </w:r>
      <w:r>
        <w:rPr>
          <w:rFonts w:hint="default" w:ascii="Times New Roman" w:hAnsi="Times New Roman" w:eastAsia="方正仿宋_GBK" w:cs="Times New Roman"/>
          <w:sz w:val="32"/>
          <w:szCs w:val="32"/>
        </w:rPr>
        <w:t>200人以内</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楷体_GBK" w:cs="Times New Roman"/>
          <w:color w:val="1C1F23"/>
          <w:sz w:val="32"/>
          <w:szCs w:val="32"/>
          <w:shd w:val="clear" w:color="auto" w:fill="FFFFFF"/>
          <w:lang w:val="en-US" w:eastAsia="zh-CN"/>
        </w:rPr>
      </w:pPr>
      <w:r>
        <w:rPr>
          <w:rFonts w:hint="default" w:ascii="Times New Roman" w:hAnsi="Times New Roman" w:eastAsia="方正仿宋_GBK" w:cs="Times New Roman"/>
          <w:sz w:val="32"/>
          <w:szCs w:val="32"/>
        </w:rPr>
        <w:t>该组里程为</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公里。</w:t>
      </w:r>
      <w:r>
        <w:rPr>
          <w:rFonts w:hint="default" w:ascii="Times New Roman" w:hAnsi="Times New Roman" w:eastAsia="方正仿宋_GBK" w:cs="Times New Roman"/>
          <w:sz w:val="32"/>
          <w:szCs w:val="32"/>
          <w:lang w:val="en-US" w:eastAsia="zh-CN"/>
        </w:rPr>
        <w:t>参赛选手可</w:t>
      </w:r>
      <w:r>
        <w:rPr>
          <w:rFonts w:hint="default" w:ascii="Times New Roman" w:hAnsi="Times New Roman" w:eastAsia="方正仿宋_GBK" w:cs="Times New Roman"/>
          <w:color w:val="1C1F23"/>
          <w:sz w:val="32"/>
          <w:szCs w:val="32"/>
          <w:shd w:val="clear" w:color="auto" w:fill="FFFFFF"/>
        </w:rPr>
        <w:t>以个人、家庭、情侣、朋友等形式参加，</w:t>
      </w:r>
      <w:r>
        <w:rPr>
          <w:rFonts w:hint="default" w:ascii="Times New Roman" w:hAnsi="Times New Roman" w:eastAsia="方正仿宋_GBK" w:cs="Times New Roman"/>
          <w:sz w:val="32"/>
          <w:szCs w:val="32"/>
        </w:rPr>
        <w:t>结队形式组队人数不</w:t>
      </w:r>
      <w:r>
        <w:rPr>
          <w:rFonts w:hint="default" w:ascii="Times New Roman" w:hAnsi="Times New Roman" w:eastAsia="方正仿宋_GBK" w:cs="Times New Roman"/>
          <w:sz w:val="32"/>
          <w:szCs w:val="32"/>
          <w:lang w:val="en-US" w:eastAsia="zh-CN"/>
        </w:rPr>
        <w:t>得</w:t>
      </w:r>
      <w:r>
        <w:rPr>
          <w:rFonts w:hint="default" w:ascii="Times New Roman" w:hAnsi="Times New Roman" w:eastAsia="方正仿宋_GBK" w:cs="Times New Roman"/>
          <w:sz w:val="32"/>
          <w:szCs w:val="32"/>
        </w:rPr>
        <w:t>超过5人。该组参赛人员或队伍须围绕“彭水元素”，自行创意服装进行趣味变装跑。创意趣味服装可涵盖彭水景观、文化符号、特色美食等内容，也欢迎漫威服饰、Cosplay等多元化装扮。所有服装须健康美观，避免过度暴露，确保服装与道具无尖锐部件，不影响自身与他人安全</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不得有违意识形态</w:t>
      </w:r>
      <w:r>
        <w:rPr>
          <w:rFonts w:hint="default" w:ascii="Times New Roman" w:hAnsi="Times New Roman" w:eastAsia="方正仿宋_GBK" w:cs="Times New Roman"/>
          <w:sz w:val="32"/>
          <w:szCs w:val="32"/>
        </w:rPr>
        <w:t>。报名时需上传服装照片，经审核通过后方可参赛。</w:t>
      </w:r>
      <w:r>
        <w:rPr>
          <w:rFonts w:hint="default" w:ascii="Times New Roman" w:hAnsi="Times New Roman" w:eastAsia="方正楷体_GBK" w:cs="Times New Roman"/>
          <w:color w:val="1C1F23"/>
          <w:sz w:val="32"/>
          <w:szCs w:val="32"/>
          <w:shd w:val="clear" w:color="auto" w:fill="FFFFFF"/>
          <w:lang w:val="en-US" w:eastAsia="zh-CN"/>
        </w:rPr>
        <w:t xml:space="preserve">    </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七、奖项设置</w:t>
      </w:r>
    </w:p>
    <w:p>
      <w:pPr>
        <w:pStyle w:val="11"/>
        <w:keepNext w:val="0"/>
        <w:keepLines w:val="0"/>
        <w:pageBreakBefore w:val="0"/>
        <w:widowControl/>
        <w:kinsoku/>
        <w:wordWrap/>
        <w:overflowPunct/>
        <w:topLinePunct w:val="0"/>
        <w:autoSpaceDE/>
        <w:autoSpaceDN/>
        <w:bidi w:val="0"/>
        <w:adjustRightInd/>
        <w:snapToGrid/>
        <w:spacing w:after="0" w:line="600" w:lineRule="exact"/>
        <w:ind w:firstLine="640" w:firstLineChars="20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楷体_GBK" w:cs="Times New Roman"/>
          <w:color w:val="1C1F23"/>
          <w:kern w:val="2"/>
          <w:sz w:val="32"/>
          <w:szCs w:val="32"/>
          <w:shd w:val="clear" w:color="auto" w:fill="FFFFFF"/>
          <w:lang w:val="en-US" w:eastAsia="zh-CN" w:bidi="ar-SA"/>
        </w:rPr>
        <w:t>（一）挑战组：</w:t>
      </w:r>
      <w:r>
        <w:rPr>
          <w:rFonts w:hint="default" w:ascii="Times New Roman" w:hAnsi="Times New Roman" w:eastAsia="方正仿宋_GBK" w:cs="Times New Roman"/>
          <w:color w:val="auto"/>
          <w:kern w:val="2"/>
          <w:sz w:val="32"/>
          <w:szCs w:val="32"/>
        </w:rPr>
        <w:t>录取男、女前各20名，前七名按枪声成绩录取，其余名次按净计时成绩录取</w:t>
      </w:r>
      <w:r>
        <w:rPr>
          <w:rFonts w:hint="default" w:ascii="Times New Roman" w:hAnsi="Times New Roman" w:eastAsia="方正仿宋_GBK" w:cs="Times New Roman"/>
          <w:color w:val="auto"/>
          <w:kern w:val="2"/>
          <w:sz w:val="32"/>
          <w:szCs w:val="32"/>
          <w:lang w:eastAsia="zh-CN"/>
        </w:rPr>
        <w:t>。</w:t>
      </w:r>
      <w:r>
        <w:rPr>
          <w:rFonts w:hint="default" w:ascii="Times New Roman" w:hAnsi="Times New Roman" w:eastAsia="方正仿宋_GBK" w:cs="Times New Roman"/>
          <w:color w:val="auto"/>
          <w:kern w:val="2"/>
          <w:sz w:val="32"/>
          <w:szCs w:val="32"/>
        </w:rPr>
        <w:t>第</w:t>
      </w:r>
      <w:r>
        <w:rPr>
          <w:rFonts w:hint="default" w:ascii="Times New Roman" w:hAnsi="Times New Roman" w:eastAsia="方正仿宋_GBK" w:cs="Times New Roman"/>
          <w:color w:val="auto"/>
          <w:kern w:val="2"/>
          <w:sz w:val="32"/>
          <w:szCs w:val="32"/>
          <w:lang w:val="en-US" w:eastAsia="zh-CN"/>
        </w:rPr>
        <w:t>一</w:t>
      </w:r>
      <w:r>
        <w:rPr>
          <w:rFonts w:hint="default" w:ascii="Times New Roman" w:hAnsi="Times New Roman" w:eastAsia="方正仿宋_GBK" w:cs="Times New Roman"/>
          <w:color w:val="auto"/>
          <w:kern w:val="2"/>
          <w:sz w:val="32"/>
          <w:szCs w:val="32"/>
        </w:rPr>
        <w:t>名奖金1000元，第</w:t>
      </w:r>
      <w:r>
        <w:rPr>
          <w:rFonts w:hint="default" w:ascii="Times New Roman" w:hAnsi="Times New Roman" w:eastAsia="方正仿宋_GBK" w:cs="Times New Roman"/>
          <w:color w:val="auto"/>
          <w:kern w:val="2"/>
          <w:sz w:val="32"/>
          <w:szCs w:val="32"/>
          <w:lang w:val="en-US" w:eastAsia="zh-CN"/>
        </w:rPr>
        <w:t>二</w:t>
      </w:r>
      <w:r>
        <w:rPr>
          <w:rFonts w:hint="default" w:ascii="Times New Roman" w:hAnsi="Times New Roman" w:eastAsia="方正仿宋_GBK" w:cs="Times New Roman"/>
          <w:color w:val="auto"/>
          <w:kern w:val="2"/>
          <w:sz w:val="32"/>
          <w:szCs w:val="32"/>
        </w:rPr>
        <w:t>名奖金800元，第</w:t>
      </w:r>
      <w:r>
        <w:rPr>
          <w:rFonts w:hint="default" w:ascii="Times New Roman" w:hAnsi="Times New Roman" w:eastAsia="方正仿宋_GBK" w:cs="Times New Roman"/>
          <w:color w:val="auto"/>
          <w:kern w:val="2"/>
          <w:sz w:val="32"/>
          <w:szCs w:val="32"/>
          <w:lang w:val="en-US" w:eastAsia="zh-CN"/>
        </w:rPr>
        <w:t>三</w:t>
      </w:r>
      <w:r>
        <w:rPr>
          <w:rFonts w:hint="default" w:ascii="Times New Roman" w:hAnsi="Times New Roman" w:eastAsia="方正仿宋_GBK" w:cs="Times New Roman"/>
          <w:color w:val="auto"/>
          <w:kern w:val="2"/>
          <w:sz w:val="32"/>
          <w:szCs w:val="32"/>
        </w:rPr>
        <w:t>名奖金600元，第4-10名奖金各500元，第11-20</w:t>
      </w:r>
      <w:r>
        <w:rPr>
          <w:rFonts w:hint="default" w:ascii="Times New Roman" w:hAnsi="Times New Roman" w:eastAsia="方正仿宋_GBK" w:cs="Times New Roman"/>
          <w:color w:val="auto"/>
          <w:kern w:val="2"/>
          <w:sz w:val="32"/>
          <w:szCs w:val="32"/>
          <w:lang w:val="en-US" w:eastAsia="zh-CN"/>
        </w:rPr>
        <w:t>名</w:t>
      </w:r>
      <w:r>
        <w:rPr>
          <w:rFonts w:hint="default" w:ascii="Times New Roman" w:hAnsi="Times New Roman" w:eastAsia="方正仿宋_GBK" w:cs="Times New Roman"/>
          <w:color w:val="auto"/>
          <w:kern w:val="2"/>
          <w:sz w:val="32"/>
          <w:szCs w:val="32"/>
        </w:rPr>
        <w:t>奖金各200元。</w:t>
      </w:r>
    </w:p>
    <w:p>
      <w:pPr>
        <w:pStyle w:val="11"/>
        <w:keepNext w:val="0"/>
        <w:keepLines w:val="0"/>
        <w:pageBreakBefore w:val="0"/>
        <w:widowControl/>
        <w:kinsoku/>
        <w:wordWrap/>
        <w:overflowPunct/>
        <w:topLinePunct w:val="0"/>
        <w:autoSpaceDE/>
        <w:autoSpaceDN/>
        <w:bidi w:val="0"/>
        <w:adjustRightInd/>
        <w:snapToGrid/>
        <w:spacing w:after="0" w:line="600" w:lineRule="exact"/>
        <w:ind w:firstLine="640" w:firstLineChars="20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楷体_GBK" w:cs="Times New Roman"/>
          <w:color w:val="1C1F23"/>
          <w:kern w:val="2"/>
          <w:sz w:val="32"/>
          <w:szCs w:val="32"/>
          <w:shd w:val="clear" w:color="auto" w:fill="FFFFFF"/>
          <w:lang w:val="en-US" w:eastAsia="zh-CN" w:bidi="ar-SA"/>
        </w:rPr>
        <w:t>（二）体验组分成人体验组、青少年体验组：</w:t>
      </w:r>
      <w:r>
        <w:rPr>
          <w:rFonts w:hint="default" w:ascii="Times New Roman" w:hAnsi="Times New Roman" w:eastAsia="方正仿宋_GBK" w:cs="Times New Roman"/>
          <w:color w:val="auto"/>
          <w:kern w:val="2"/>
          <w:sz w:val="32"/>
          <w:szCs w:val="32"/>
        </w:rPr>
        <w:t>录取男、女前30名，前七名按枪声成绩录取，其余名次按净计时成绩录取</w:t>
      </w:r>
      <w:r>
        <w:rPr>
          <w:rFonts w:hint="default" w:ascii="Times New Roman" w:hAnsi="Times New Roman" w:eastAsia="方正仿宋_GBK" w:cs="Times New Roman"/>
          <w:color w:val="auto"/>
          <w:kern w:val="2"/>
          <w:sz w:val="32"/>
          <w:szCs w:val="32"/>
          <w:lang w:eastAsia="zh-CN"/>
        </w:rPr>
        <w:t>。</w:t>
      </w:r>
      <w:r>
        <w:rPr>
          <w:rFonts w:hint="default" w:ascii="Times New Roman" w:hAnsi="Times New Roman" w:eastAsia="方正仿宋_GBK" w:cs="Times New Roman"/>
          <w:color w:val="auto"/>
          <w:kern w:val="2"/>
          <w:sz w:val="32"/>
          <w:szCs w:val="32"/>
        </w:rPr>
        <w:t>第</w:t>
      </w:r>
      <w:r>
        <w:rPr>
          <w:rFonts w:hint="default" w:ascii="Times New Roman" w:hAnsi="Times New Roman" w:eastAsia="方正仿宋_GBK" w:cs="Times New Roman"/>
          <w:color w:val="auto"/>
          <w:kern w:val="2"/>
          <w:sz w:val="32"/>
          <w:szCs w:val="32"/>
          <w:lang w:val="en-US" w:eastAsia="zh-CN"/>
        </w:rPr>
        <w:t>一</w:t>
      </w:r>
      <w:r>
        <w:rPr>
          <w:rFonts w:hint="default" w:ascii="Times New Roman" w:hAnsi="Times New Roman" w:eastAsia="方正仿宋_GBK" w:cs="Times New Roman"/>
          <w:color w:val="auto"/>
          <w:kern w:val="2"/>
          <w:sz w:val="32"/>
          <w:szCs w:val="32"/>
        </w:rPr>
        <w:t>名奖金800元，第</w:t>
      </w:r>
      <w:r>
        <w:rPr>
          <w:rFonts w:hint="default" w:ascii="Times New Roman" w:hAnsi="Times New Roman" w:eastAsia="方正仿宋_GBK" w:cs="Times New Roman"/>
          <w:color w:val="auto"/>
          <w:kern w:val="2"/>
          <w:sz w:val="32"/>
          <w:szCs w:val="32"/>
          <w:lang w:val="en-US" w:eastAsia="zh-CN"/>
        </w:rPr>
        <w:t>二</w:t>
      </w:r>
      <w:r>
        <w:rPr>
          <w:rFonts w:hint="default" w:ascii="Times New Roman" w:hAnsi="Times New Roman" w:eastAsia="方正仿宋_GBK" w:cs="Times New Roman"/>
          <w:color w:val="auto"/>
          <w:kern w:val="2"/>
          <w:sz w:val="32"/>
          <w:szCs w:val="32"/>
        </w:rPr>
        <w:t>名奖金500元，第</w:t>
      </w:r>
      <w:r>
        <w:rPr>
          <w:rFonts w:hint="default" w:ascii="Times New Roman" w:hAnsi="Times New Roman" w:eastAsia="方正仿宋_GBK" w:cs="Times New Roman"/>
          <w:color w:val="auto"/>
          <w:kern w:val="2"/>
          <w:sz w:val="32"/>
          <w:szCs w:val="32"/>
          <w:lang w:val="en-US" w:eastAsia="zh-CN"/>
        </w:rPr>
        <w:t>三</w:t>
      </w:r>
      <w:r>
        <w:rPr>
          <w:rFonts w:hint="default" w:ascii="Times New Roman" w:hAnsi="Times New Roman" w:eastAsia="方正仿宋_GBK" w:cs="Times New Roman"/>
          <w:color w:val="auto"/>
          <w:kern w:val="2"/>
          <w:sz w:val="32"/>
          <w:szCs w:val="32"/>
        </w:rPr>
        <w:t>名奖金400元，第4-10名奖金各300元，第11-20</w:t>
      </w:r>
      <w:r>
        <w:rPr>
          <w:rFonts w:hint="eastAsia" w:ascii="Times New Roman" w:hAnsi="Times New Roman" w:eastAsia="方正仿宋_GBK" w:cs="Times New Roman"/>
          <w:color w:val="auto"/>
          <w:kern w:val="2"/>
          <w:sz w:val="32"/>
          <w:szCs w:val="32"/>
          <w:lang w:eastAsia="zh-CN"/>
        </w:rPr>
        <w:t>名</w:t>
      </w:r>
      <w:r>
        <w:rPr>
          <w:rFonts w:hint="default" w:ascii="Times New Roman" w:hAnsi="Times New Roman" w:eastAsia="方正仿宋_GBK" w:cs="Times New Roman"/>
          <w:color w:val="auto"/>
          <w:kern w:val="2"/>
          <w:sz w:val="32"/>
          <w:szCs w:val="32"/>
        </w:rPr>
        <w:t>奖金各200元，第21-30名奖金各100元。</w:t>
      </w:r>
    </w:p>
    <w:p>
      <w:pPr>
        <w:pStyle w:val="11"/>
        <w:keepNext w:val="0"/>
        <w:keepLines w:val="0"/>
        <w:pageBreakBefore w:val="0"/>
        <w:kinsoku/>
        <w:wordWrap/>
        <w:overflowPunct/>
        <w:topLinePunct w:val="0"/>
        <w:autoSpaceDE/>
        <w:autoSpaceDN/>
        <w:bidi w:val="0"/>
        <w:adjustRightInd/>
        <w:snapToGrid/>
        <w:spacing w:after="0" w:line="600" w:lineRule="exact"/>
        <w:ind w:firstLine="640" w:firstLineChars="20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楷体_GBK" w:cs="Times New Roman"/>
          <w:color w:val="1C1F23"/>
          <w:kern w:val="2"/>
          <w:sz w:val="32"/>
          <w:szCs w:val="32"/>
          <w:shd w:val="clear" w:color="auto" w:fill="FFFFFF"/>
          <w:lang w:val="en-US" w:eastAsia="zh-CN" w:bidi="ar-SA"/>
        </w:rPr>
        <w:t>（三）趣味组：</w:t>
      </w:r>
      <w:r>
        <w:rPr>
          <w:rFonts w:hint="default" w:ascii="Times New Roman" w:hAnsi="Times New Roman" w:eastAsia="方正仿宋_GBK" w:cs="Times New Roman"/>
          <w:color w:val="1C1F23"/>
          <w:sz w:val="32"/>
          <w:szCs w:val="32"/>
          <w:shd w:val="clear" w:color="auto" w:fill="FFFFFF"/>
        </w:rPr>
        <w:t>根据现场表现与气氛综合评选，录取前7名</w:t>
      </w:r>
      <w:r>
        <w:rPr>
          <w:rFonts w:hint="default" w:ascii="Times New Roman" w:hAnsi="Times New Roman" w:eastAsia="方正仿宋_GBK" w:cs="Times New Roman"/>
          <w:color w:val="auto"/>
          <w:kern w:val="2"/>
          <w:sz w:val="32"/>
          <w:szCs w:val="32"/>
        </w:rPr>
        <w:t>，一等奖</w:t>
      </w:r>
      <w:r>
        <w:rPr>
          <w:rFonts w:hint="default" w:ascii="Times New Roman" w:hAnsi="Times New Roman" w:eastAsia="方正仿宋_GBK" w:cs="Times New Roman"/>
          <w:color w:val="auto"/>
          <w:kern w:val="2"/>
          <w:sz w:val="32"/>
          <w:szCs w:val="32"/>
          <w:lang w:val="en-US" w:eastAsia="zh-CN"/>
        </w:rPr>
        <w:t>一</w:t>
      </w:r>
      <w:r>
        <w:rPr>
          <w:rFonts w:hint="default" w:ascii="Times New Roman" w:hAnsi="Times New Roman" w:eastAsia="方正仿宋_GBK" w:cs="Times New Roman"/>
          <w:color w:val="auto"/>
          <w:kern w:val="2"/>
          <w:sz w:val="32"/>
          <w:szCs w:val="32"/>
        </w:rPr>
        <w:t>名，奖金300元；二等奖</w:t>
      </w:r>
      <w:r>
        <w:rPr>
          <w:rFonts w:hint="default" w:ascii="Times New Roman" w:hAnsi="Times New Roman" w:eastAsia="方正仿宋_GBK" w:cs="Times New Roman"/>
          <w:color w:val="auto"/>
          <w:kern w:val="2"/>
          <w:sz w:val="32"/>
          <w:szCs w:val="32"/>
          <w:lang w:val="en-US" w:eastAsia="zh-CN"/>
        </w:rPr>
        <w:t>一</w:t>
      </w:r>
      <w:r>
        <w:rPr>
          <w:rFonts w:hint="default" w:ascii="Times New Roman" w:hAnsi="Times New Roman" w:eastAsia="方正仿宋_GBK" w:cs="Times New Roman"/>
          <w:color w:val="auto"/>
          <w:kern w:val="2"/>
          <w:sz w:val="32"/>
          <w:szCs w:val="32"/>
        </w:rPr>
        <w:t>名，奖金200元；三等奖</w:t>
      </w:r>
      <w:r>
        <w:rPr>
          <w:rFonts w:hint="default" w:ascii="Times New Roman" w:hAnsi="Times New Roman" w:eastAsia="方正仿宋_GBK" w:cs="Times New Roman"/>
          <w:color w:val="auto"/>
          <w:kern w:val="2"/>
          <w:sz w:val="32"/>
          <w:szCs w:val="32"/>
          <w:lang w:val="en-US" w:eastAsia="zh-CN"/>
        </w:rPr>
        <w:t>五</w:t>
      </w:r>
      <w:r>
        <w:rPr>
          <w:rFonts w:hint="default" w:ascii="Times New Roman" w:hAnsi="Times New Roman" w:eastAsia="方正仿宋_GBK" w:cs="Times New Roman"/>
          <w:color w:val="auto"/>
          <w:kern w:val="2"/>
          <w:sz w:val="32"/>
          <w:szCs w:val="32"/>
        </w:rPr>
        <w:t>名，奖金各100元。</w:t>
      </w:r>
    </w:p>
    <w:p>
      <w:pPr>
        <w:pStyle w:val="11"/>
        <w:keepNext w:val="0"/>
        <w:keepLines w:val="0"/>
        <w:pageBreakBefore w:val="0"/>
        <w:kinsoku/>
        <w:wordWrap/>
        <w:overflowPunct/>
        <w:topLinePunct w:val="0"/>
        <w:autoSpaceDE/>
        <w:autoSpaceDN/>
        <w:bidi w:val="0"/>
        <w:adjustRightInd/>
        <w:snapToGrid/>
        <w:spacing w:after="0" w:line="600" w:lineRule="exact"/>
        <w:ind w:firstLine="640" w:firstLineChars="200"/>
        <w:jc w:val="both"/>
        <w:textAlignment w:val="auto"/>
        <w:rPr>
          <w:rFonts w:hint="default" w:ascii="Times New Roman" w:hAnsi="Times New Roman" w:eastAsia="方正仿宋_GBK" w:cs="Times New Roman"/>
          <w:color w:val="auto"/>
          <w:kern w:val="2"/>
          <w:sz w:val="32"/>
          <w:szCs w:val="32"/>
          <w:lang w:val="en-US" w:eastAsia="zh-CN"/>
        </w:rPr>
      </w:pPr>
      <w:r>
        <w:rPr>
          <w:rFonts w:hint="default" w:ascii="Times New Roman" w:hAnsi="Times New Roman" w:eastAsia="方正楷体_GBK" w:cs="Times New Roman"/>
          <w:color w:val="1C1F23"/>
          <w:kern w:val="2"/>
          <w:sz w:val="32"/>
          <w:szCs w:val="32"/>
          <w:shd w:val="clear" w:color="auto" w:fill="FFFFFF"/>
          <w:lang w:val="en-US" w:eastAsia="zh-CN" w:bidi="ar-SA"/>
        </w:rPr>
        <w:t>（四）优秀组织奖：</w:t>
      </w:r>
      <w:r>
        <w:rPr>
          <w:rFonts w:hint="default" w:ascii="Times New Roman" w:hAnsi="Times New Roman" w:eastAsia="方正仿宋_GBK" w:cs="Times New Roman"/>
          <w:color w:val="auto"/>
          <w:kern w:val="2"/>
          <w:sz w:val="32"/>
          <w:szCs w:val="32"/>
          <w:lang w:val="en-US" w:eastAsia="zh-CN"/>
        </w:rPr>
        <w:t>以单位名义组团，有20名（含20名）以上参赛队员的单位，颁发优秀组织奖。</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黑体_GBK" w:cs="Times New Roman"/>
          <w:color w:val="1C1F23"/>
          <w:sz w:val="32"/>
          <w:szCs w:val="32"/>
          <w:shd w:val="clear" w:color="auto" w:fill="FFFFFF"/>
        </w:rPr>
      </w:pPr>
      <w:r>
        <w:rPr>
          <w:rFonts w:hint="default" w:ascii="Times New Roman" w:hAnsi="Times New Roman" w:eastAsia="方正黑体_GBK" w:cs="Times New Roman"/>
          <w:color w:val="1C1F23"/>
          <w:sz w:val="32"/>
          <w:szCs w:val="32"/>
          <w:shd w:val="clear" w:color="auto" w:fill="FFFFFF"/>
          <w:lang w:val="en-US" w:eastAsia="zh-CN"/>
        </w:rPr>
        <w:t>八</w:t>
      </w:r>
      <w:r>
        <w:rPr>
          <w:rFonts w:hint="default" w:ascii="Times New Roman" w:hAnsi="Times New Roman" w:eastAsia="方正黑体_GBK" w:cs="Times New Roman"/>
          <w:color w:val="1C1F23"/>
          <w:sz w:val="32"/>
          <w:szCs w:val="32"/>
          <w:shd w:val="clear" w:color="auto" w:fill="FFFFFF"/>
        </w:rPr>
        <w:t>、参与方式</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楷体_GBK" w:cs="Times New Roman"/>
          <w:color w:val="1C1F23"/>
          <w:sz w:val="32"/>
          <w:szCs w:val="32"/>
          <w:shd w:val="clear" w:color="auto" w:fill="FFFFFF"/>
        </w:rPr>
      </w:pPr>
      <w:r>
        <w:rPr>
          <w:rFonts w:hint="default" w:ascii="Times New Roman" w:hAnsi="Times New Roman" w:eastAsia="方正楷体_GBK" w:cs="Times New Roman"/>
          <w:color w:val="1C1F23"/>
          <w:sz w:val="32"/>
          <w:szCs w:val="32"/>
          <w:shd w:val="clear" w:color="auto" w:fill="FFFFFF"/>
        </w:rPr>
        <w:t>（一）报名时间</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color w:val="1C1F23"/>
          <w:sz w:val="32"/>
          <w:szCs w:val="32"/>
          <w:shd w:val="clear" w:color="auto" w:fill="FFFFFF"/>
          <w:lang w:eastAsia="zh-CN"/>
        </w:rPr>
      </w:pPr>
      <w:r>
        <w:rPr>
          <w:rFonts w:hint="default" w:ascii="Times New Roman" w:hAnsi="Times New Roman" w:eastAsia="方正仿宋_GBK" w:cs="Times New Roman"/>
          <w:color w:val="1C1F23"/>
          <w:sz w:val="32"/>
          <w:szCs w:val="32"/>
          <w:shd w:val="clear" w:color="auto" w:fill="FFFFFF"/>
        </w:rPr>
        <w:t>即日起至2025年12月26日00:00（报满即止）</w:t>
      </w:r>
      <w:r>
        <w:rPr>
          <w:rFonts w:hint="default" w:ascii="Times New Roman" w:hAnsi="Times New Roman" w:eastAsia="方正仿宋_GBK" w:cs="Times New Roman"/>
          <w:color w:val="1C1F23"/>
          <w:sz w:val="32"/>
          <w:szCs w:val="32"/>
          <w:shd w:val="clear" w:color="auto" w:fill="FFFFFF"/>
          <w:lang w:eastAsia="zh-CN"/>
        </w:rPr>
        <w:t>。</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楷体_GBK" w:cs="Times New Roman"/>
          <w:color w:val="1C1F23"/>
          <w:sz w:val="32"/>
          <w:szCs w:val="32"/>
          <w:shd w:val="clear" w:color="auto" w:fill="FFFFFF"/>
        </w:rPr>
      </w:pPr>
      <w:r>
        <w:rPr>
          <w:rFonts w:hint="default" w:ascii="Times New Roman" w:hAnsi="Times New Roman" w:eastAsia="方正楷体_GBK" w:cs="Times New Roman"/>
          <w:color w:val="1C1F23"/>
          <w:sz w:val="32"/>
          <w:szCs w:val="32"/>
          <w:shd w:val="clear" w:color="auto" w:fill="FFFFFF"/>
        </w:rPr>
        <w:t>（二）报名方式</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color w:val="1C1F23"/>
          <w:sz w:val="32"/>
          <w:szCs w:val="32"/>
          <w:shd w:val="clear" w:color="auto" w:fill="FFFFFF"/>
          <w:lang w:val="en-US" w:eastAsia="zh-CN"/>
        </w:rPr>
      </w:pPr>
      <w:r>
        <w:rPr>
          <w:rFonts w:hint="default" w:ascii="Times New Roman" w:hAnsi="Times New Roman" w:eastAsia="方正仿宋_GBK" w:cs="Times New Roman"/>
          <w:color w:val="1C1F23"/>
          <w:sz w:val="32"/>
          <w:szCs w:val="32"/>
          <w:shd w:val="clear" w:color="auto" w:fill="FFFFFF"/>
          <w:lang w:val="en-US" w:eastAsia="zh-CN"/>
        </w:rPr>
        <w:t>1.关注官方微信公众号“彭水文旅”，扫描二维码，填写姓名、性别、年龄、证件号码及参赛项目进行报名。</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color w:val="1C1F23"/>
          <w:sz w:val="32"/>
          <w:szCs w:val="32"/>
          <w:shd w:val="clear" w:color="auto" w:fill="FFFFFF"/>
        </w:rPr>
      </w:pPr>
      <w:r>
        <w:rPr>
          <w:rFonts w:hint="default" w:ascii="Times New Roman" w:hAnsi="Times New Roman" w:eastAsia="方正仿宋_GBK" w:cs="Times New Roman"/>
          <w:color w:val="1C1F23"/>
          <w:sz w:val="32"/>
          <w:szCs w:val="32"/>
          <w:shd w:val="clear" w:color="auto" w:fill="FFFFFF"/>
          <w:lang w:val="en-US" w:eastAsia="zh-CN"/>
        </w:rPr>
        <w:t>2.通过单位工会集体报名的选手，须由单位工会经办人</w:t>
      </w:r>
      <w:r>
        <w:rPr>
          <w:rFonts w:hint="default" w:ascii="Times New Roman" w:hAnsi="Times New Roman" w:eastAsia="方正仿宋_GBK" w:cs="Times New Roman"/>
          <w:color w:val="1C1F23"/>
          <w:sz w:val="32"/>
          <w:szCs w:val="32"/>
          <w:shd w:val="clear" w:color="auto" w:fill="FFFFFF"/>
        </w:rPr>
        <w:t>统一整理报名表</w:t>
      </w:r>
      <w:r>
        <w:rPr>
          <w:rFonts w:hint="default" w:ascii="Times New Roman" w:hAnsi="Times New Roman" w:eastAsia="方正仿宋_GBK" w:cs="Times New Roman"/>
          <w:color w:val="1C1F23"/>
          <w:sz w:val="32"/>
          <w:szCs w:val="32"/>
          <w:shd w:val="clear" w:color="auto" w:fill="FFFFFF"/>
          <w:lang w:val="en-US" w:eastAsia="zh-CN"/>
        </w:rPr>
        <w:t>报名</w:t>
      </w:r>
      <w:r>
        <w:rPr>
          <w:rFonts w:hint="default" w:ascii="Times New Roman" w:hAnsi="Times New Roman" w:eastAsia="方正仿宋_GBK" w:cs="Times New Roman"/>
          <w:color w:val="1C1F23"/>
          <w:sz w:val="32"/>
          <w:szCs w:val="32"/>
          <w:shd w:val="clear" w:color="auto" w:fill="FFFFFF"/>
        </w:rPr>
        <w:t>。具体方式：扫码进入报名页面后，将单位盖章的集体报名表作为附件上传。</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color w:val="1C1F23"/>
          <w:sz w:val="32"/>
          <w:szCs w:val="32"/>
          <w:shd w:val="clear" w:color="auto" w:fill="FFFFFF"/>
        </w:rPr>
      </w:pPr>
      <w:r>
        <w:rPr>
          <w:rFonts w:hint="default" w:ascii="Times New Roman" w:hAnsi="Times New Roman" w:eastAsia="方正仿宋_GBK" w:cs="Times New Roman"/>
          <w:color w:val="1C1F23"/>
          <w:sz w:val="32"/>
          <w:szCs w:val="32"/>
          <w:shd w:val="clear" w:color="auto" w:fill="FFFFFF"/>
        </w:rPr>
        <w:t>3.通过学校集体报名的青少年组参赛队伍，须由学校统一整理报名表</w:t>
      </w:r>
      <w:r>
        <w:rPr>
          <w:rFonts w:hint="default" w:ascii="Times New Roman" w:hAnsi="Times New Roman" w:eastAsia="方正仿宋_GBK" w:cs="Times New Roman"/>
          <w:color w:val="1C1F23"/>
          <w:sz w:val="32"/>
          <w:szCs w:val="32"/>
          <w:shd w:val="clear" w:color="auto" w:fill="FFFFFF"/>
          <w:lang w:val="en-US" w:eastAsia="zh-CN"/>
        </w:rPr>
        <w:t>报名</w:t>
      </w:r>
      <w:r>
        <w:rPr>
          <w:rFonts w:hint="default" w:ascii="Times New Roman" w:hAnsi="Times New Roman" w:eastAsia="方正仿宋_GBK" w:cs="Times New Roman"/>
          <w:color w:val="1C1F23"/>
          <w:sz w:val="32"/>
          <w:szCs w:val="32"/>
          <w:shd w:val="clear" w:color="auto" w:fill="FFFFFF"/>
        </w:rPr>
        <w:t>。具体方式：扫码进入报名页面后，将学校盖章的集体报名表作为附件上传。</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color w:val="1C1F23"/>
          <w:sz w:val="32"/>
          <w:szCs w:val="32"/>
          <w:shd w:val="clear" w:color="auto" w:fill="FFFFFF"/>
          <w:lang w:val="en-US" w:eastAsia="zh-CN"/>
        </w:rPr>
      </w:pPr>
      <w:r>
        <w:rPr>
          <w:rFonts w:hint="default" w:ascii="Times New Roman" w:hAnsi="Times New Roman" w:eastAsia="方正仿宋_GBK" w:cs="Times New Roman"/>
          <w:color w:val="1C1F23"/>
          <w:sz w:val="32"/>
          <w:szCs w:val="32"/>
          <w:shd w:val="clear" w:color="auto" w:fill="FFFFFF"/>
          <w:lang w:val="en-US" w:eastAsia="zh-CN"/>
        </w:rPr>
        <w:t>4.报名挑战组（10公里）项目的选手，须在领取参赛包时提交近半年内的体检报告纸质版。</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color w:val="1C1F23"/>
          <w:sz w:val="32"/>
          <w:szCs w:val="32"/>
          <w:shd w:val="clear" w:color="auto" w:fill="FFFFFF"/>
        </w:rPr>
      </w:pPr>
      <w:r>
        <w:rPr>
          <w:rFonts w:hint="default" w:ascii="Times New Roman" w:hAnsi="Times New Roman" w:eastAsia="方正楷体_GBK" w:cs="Times New Roman"/>
          <w:color w:val="1C1F23"/>
          <w:sz w:val="32"/>
          <w:szCs w:val="32"/>
          <w:shd w:val="clear" w:color="auto" w:fill="FFFFFF"/>
          <w:lang w:eastAsia="zh-CN"/>
        </w:rPr>
        <w:t>（</w:t>
      </w:r>
      <w:r>
        <w:rPr>
          <w:rFonts w:hint="default" w:ascii="Times New Roman" w:hAnsi="Times New Roman" w:eastAsia="方正楷体_GBK" w:cs="Times New Roman"/>
          <w:color w:val="1C1F23"/>
          <w:sz w:val="32"/>
          <w:szCs w:val="32"/>
          <w:shd w:val="clear" w:color="auto" w:fill="FFFFFF"/>
          <w:lang w:val="en-US" w:eastAsia="zh-CN"/>
        </w:rPr>
        <w:t>三）</w:t>
      </w:r>
      <w:r>
        <w:rPr>
          <w:rFonts w:hint="default" w:ascii="Times New Roman" w:hAnsi="Times New Roman" w:eastAsia="方正楷体_GBK" w:cs="Times New Roman"/>
          <w:color w:val="1C1F23"/>
          <w:sz w:val="32"/>
          <w:szCs w:val="32"/>
          <w:shd w:val="clear" w:color="auto" w:fill="FFFFFF"/>
        </w:rPr>
        <w:t>报名费用</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color w:val="1C1F23"/>
          <w:sz w:val="32"/>
          <w:szCs w:val="32"/>
          <w:shd w:val="clear" w:color="auto" w:fill="FFFFFF"/>
          <w:lang w:eastAsia="zh-CN"/>
        </w:rPr>
      </w:pPr>
      <w:r>
        <w:rPr>
          <w:rFonts w:hint="default" w:ascii="Times New Roman" w:hAnsi="Times New Roman" w:eastAsia="方正仿宋_GBK" w:cs="Times New Roman"/>
          <w:color w:val="1C1F23"/>
          <w:sz w:val="32"/>
          <w:szCs w:val="32"/>
          <w:shd w:val="clear" w:color="auto" w:fill="FFFFFF"/>
          <w:lang w:val="en-US" w:eastAsia="zh-CN"/>
        </w:rPr>
        <w:t>1.</w:t>
      </w:r>
      <w:r>
        <w:rPr>
          <w:rFonts w:hint="default" w:ascii="Times New Roman" w:hAnsi="Times New Roman" w:eastAsia="方正仿宋_GBK" w:cs="Times New Roman"/>
          <w:color w:val="1C1F23"/>
          <w:sz w:val="32"/>
          <w:szCs w:val="32"/>
          <w:shd w:val="clear" w:color="auto" w:fill="FFFFFF"/>
        </w:rPr>
        <w:t>挑战组、成人体验组、趣味组：5.2元/人（</w:t>
      </w:r>
      <w:r>
        <w:rPr>
          <w:rFonts w:hint="eastAsia" w:ascii="Times New Roman" w:hAnsi="Times New Roman" w:eastAsia="方正仿宋_GBK" w:cs="Times New Roman"/>
          <w:color w:val="1C1F23"/>
          <w:sz w:val="32"/>
          <w:szCs w:val="32"/>
          <w:shd w:val="clear" w:color="auto" w:fill="FFFFFF"/>
          <w:lang w:val="en-US" w:eastAsia="zh-CN"/>
        </w:rPr>
        <w:t>含参赛大礼包、参赛日意外伤害险）；</w:t>
      </w:r>
      <w:r>
        <w:rPr>
          <w:rFonts w:hint="default" w:ascii="Times New Roman" w:hAnsi="Times New Roman" w:eastAsia="方正仿宋_GBK" w:cs="Times New Roman"/>
          <w:color w:val="1C1F23"/>
          <w:sz w:val="32"/>
          <w:szCs w:val="32"/>
          <w:shd w:val="clear" w:color="auto" w:fill="FFFFFF"/>
        </w:rPr>
        <w:t>趣味组以个人、家庭、情侣、朋友等形式参加，按组队单位收取1份费用</w:t>
      </w:r>
      <w:r>
        <w:rPr>
          <w:rFonts w:hint="default" w:ascii="Times New Roman" w:hAnsi="Times New Roman" w:eastAsia="方正仿宋_GBK" w:cs="Times New Roman"/>
          <w:color w:val="1C1F23"/>
          <w:sz w:val="32"/>
          <w:szCs w:val="32"/>
          <w:shd w:val="clear" w:color="auto" w:fill="FFFFFF"/>
          <w:lang w:eastAsia="zh-CN"/>
        </w:rPr>
        <w:t>。</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color w:val="1C1F23"/>
          <w:sz w:val="32"/>
          <w:szCs w:val="32"/>
          <w:shd w:val="clear" w:color="auto" w:fill="FFFFFF"/>
          <w:lang w:eastAsia="zh-CN"/>
        </w:rPr>
      </w:pPr>
      <w:r>
        <w:rPr>
          <w:rFonts w:hint="default" w:ascii="Times New Roman" w:hAnsi="Times New Roman" w:eastAsia="方正仿宋_GBK" w:cs="Times New Roman"/>
          <w:color w:val="1C1F23"/>
          <w:sz w:val="32"/>
          <w:szCs w:val="32"/>
          <w:shd w:val="clear" w:color="auto" w:fill="FFFFFF"/>
          <w:lang w:val="en-US" w:eastAsia="zh-CN"/>
        </w:rPr>
        <w:t>2.</w:t>
      </w:r>
      <w:r>
        <w:rPr>
          <w:rFonts w:hint="default" w:ascii="Times New Roman" w:hAnsi="Times New Roman" w:eastAsia="方正仿宋_GBK" w:cs="Times New Roman"/>
          <w:color w:val="1C1F23"/>
          <w:sz w:val="32"/>
          <w:szCs w:val="32"/>
          <w:shd w:val="clear" w:color="auto" w:fill="FFFFFF"/>
        </w:rPr>
        <w:t>青少年体验组：免报名费</w:t>
      </w:r>
      <w:r>
        <w:rPr>
          <w:rFonts w:hint="default" w:ascii="Times New Roman" w:hAnsi="Times New Roman" w:eastAsia="方正仿宋_GBK" w:cs="Times New Roman"/>
          <w:color w:val="1C1F23"/>
          <w:sz w:val="32"/>
          <w:szCs w:val="32"/>
          <w:shd w:val="clear" w:color="auto" w:fill="FFFFFF"/>
          <w:lang w:eastAsia="zh-CN"/>
        </w:rPr>
        <w:t>。</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楷体_GBK" w:cs="Times New Roman"/>
          <w:color w:val="1C1F23"/>
          <w:sz w:val="32"/>
          <w:szCs w:val="32"/>
          <w:shd w:val="clear" w:color="auto" w:fill="FFFFFF"/>
        </w:rPr>
      </w:pPr>
      <w:r>
        <w:rPr>
          <w:rFonts w:hint="default" w:ascii="Times New Roman" w:hAnsi="Times New Roman" w:eastAsia="方正楷体_GBK" w:cs="Times New Roman"/>
          <w:color w:val="1C1F23"/>
          <w:sz w:val="32"/>
          <w:szCs w:val="32"/>
          <w:shd w:val="clear" w:color="auto" w:fill="FFFFFF"/>
        </w:rPr>
        <w:t>（</w:t>
      </w:r>
      <w:r>
        <w:rPr>
          <w:rFonts w:hint="default" w:ascii="Times New Roman" w:hAnsi="Times New Roman" w:eastAsia="方正楷体_GBK" w:cs="Times New Roman"/>
          <w:color w:val="1C1F23"/>
          <w:sz w:val="32"/>
          <w:szCs w:val="32"/>
          <w:shd w:val="clear" w:color="auto" w:fill="FFFFFF"/>
          <w:lang w:val="en-US" w:eastAsia="zh-CN"/>
        </w:rPr>
        <w:t>四</w:t>
      </w:r>
      <w:r>
        <w:rPr>
          <w:rFonts w:hint="default" w:ascii="Times New Roman" w:hAnsi="Times New Roman" w:eastAsia="方正楷体_GBK" w:cs="Times New Roman"/>
          <w:color w:val="1C1F23"/>
          <w:sz w:val="32"/>
          <w:szCs w:val="32"/>
          <w:shd w:val="clear" w:color="auto" w:fill="FFFFFF"/>
        </w:rPr>
        <w:t>）报名资格</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color w:val="1C1F23"/>
          <w:sz w:val="32"/>
          <w:szCs w:val="32"/>
          <w:shd w:val="clear" w:color="auto" w:fill="FFFFFF"/>
        </w:rPr>
      </w:pPr>
      <w:r>
        <w:rPr>
          <w:rFonts w:hint="default" w:ascii="Times New Roman" w:hAnsi="Times New Roman" w:eastAsia="方正仿宋_GBK" w:cs="Times New Roman"/>
          <w:color w:val="1C1F23"/>
          <w:sz w:val="32"/>
          <w:szCs w:val="32"/>
          <w:shd w:val="clear" w:color="auto" w:fill="FFFFFF"/>
          <w:lang w:val="en-US" w:eastAsia="zh-CN"/>
        </w:rPr>
        <w:t>具有</w:t>
      </w:r>
      <w:r>
        <w:rPr>
          <w:rFonts w:hint="default" w:ascii="Times New Roman" w:hAnsi="Times New Roman" w:eastAsia="方正仿宋_GBK" w:cs="Times New Roman"/>
          <w:color w:val="1C1F23"/>
          <w:sz w:val="32"/>
          <w:szCs w:val="32"/>
          <w:shd w:val="clear" w:color="auto" w:fill="FFFFFF"/>
        </w:rPr>
        <w:t>彭水户籍或在县内居住、工作1个月以上（需提供社区开具的居住证明或单位证明）的群众均可报名</w:t>
      </w:r>
      <w:r>
        <w:rPr>
          <w:rFonts w:hint="default" w:ascii="Times New Roman" w:hAnsi="Times New Roman" w:eastAsia="方正仿宋_GBK" w:cs="Times New Roman"/>
          <w:color w:val="1C1F23"/>
          <w:sz w:val="32"/>
          <w:szCs w:val="32"/>
          <w:shd w:val="clear" w:color="auto" w:fill="FFFFFF"/>
          <w:lang w:val="en-US" w:eastAsia="zh-CN"/>
        </w:rPr>
        <w:t>参赛</w:t>
      </w:r>
      <w:r>
        <w:rPr>
          <w:rFonts w:hint="default" w:ascii="Times New Roman" w:hAnsi="Times New Roman" w:eastAsia="方正仿宋_GBK" w:cs="Times New Roman"/>
          <w:color w:val="1C1F23"/>
          <w:sz w:val="32"/>
          <w:szCs w:val="32"/>
          <w:shd w:val="clear" w:color="auto" w:fill="FFFFFF"/>
        </w:rPr>
        <w:t>。</w:t>
      </w:r>
    </w:p>
    <w:p>
      <w:pPr>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楷体_GBK" w:cs="Times New Roman"/>
          <w:color w:val="1C1F23"/>
          <w:sz w:val="32"/>
          <w:szCs w:val="32"/>
          <w:shd w:val="clear" w:color="auto" w:fill="FFFFFF"/>
        </w:rPr>
      </w:pPr>
      <w:r>
        <w:rPr>
          <w:rFonts w:hint="default" w:ascii="Times New Roman" w:hAnsi="Times New Roman" w:eastAsia="方正楷体_GBK" w:cs="Times New Roman"/>
          <w:color w:val="1C1F23"/>
          <w:sz w:val="32"/>
          <w:szCs w:val="32"/>
          <w:shd w:val="clear" w:color="auto" w:fill="FFFFFF"/>
          <w:lang w:val="en-US" w:eastAsia="zh-CN"/>
        </w:rPr>
        <w:t>1.</w:t>
      </w:r>
      <w:r>
        <w:rPr>
          <w:rFonts w:hint="default" w:ascii="Times New Roman" w:hAnsi="Times New Roman" w:eastAsia="方正楷体_GBK" w:cs="Times New Roman"/>
          <w:color w:val="1C1F23"/>
          <w:sz w:val="32"/>
          <w:szCs w:val="32"/>
          <w:shd w:val="clear" w:color="auto" w:fill="FFFFFF"/>
        </w:rPr>
        <w:t>年龄要求</w:t>
      </w:r>
    </w:p>
    <w:p>
      <w:pPr>
        <w:keepNext w:val="0"/>
        <w:keepLines w:val="0"/>
        <w:pageBreakBefore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color w:val="1C1F23"/>
          <w:sz w:val="32"/>
          <w:szCs w:val="32"/>
          <w:shd w:val="clear" w:color="auto" w:fill="FFFFFF"/>
        </w:rPr>
      </w:pPr>
      <w:r>
        <w:rPr>
          <w:rFonts w:hint="default" w:ascii="Times New Roman" w:hAnsi="Times New Roman" w:eastAsia="方正仿宋_GBK" w:cs="Times New Roman"/>
          <w:color w:val="1C1F23"/>
          <w:sz w:val="32"/>
          <w:szCs w:val="32"/>
          <w:shd w:val="clear" w:color="auto" w:fill="FFFFFF"/>
        </w:rPr>
        <w:t>（1）挑战组：18-60周岁（1966年1月1日</w:t>
      </w:r>
      <w:r>
        <w:rPr>
          <w:rFonts w:hint="default" w:ascii="Times New Roman" w:hAnsi="Times New Roman" w:eastAsia="方正仿宋_GBK" w:cs="Times New Roman"/>
          <w:color w:val="1C1F23"/>
          <w:sz w:val="32"/>
          <w:szCs w:val="32"/>
          <w:shd w:val="clear" w:color="auto" w:fill="FFFFFF"/>
          <w:lang w:val="en-US" w:eastAsia="zh-CN"/>
        </w:rPr>
        <w:t>-</w:t>
      </w:r>
      <w:r>
        <w:rPr>
          <w:rFonts w:hint="default" w:ascii="Times New Roman" w:hAnsi="Times New Roman" w:eastAsia="方正仿宋_GBK" w:cs="Times New Roman"/>
          <w:color w:val="1C1F23"/>
          <w:sz w:val="32"/>
          <w:szCs w:val="32"/>
          <w:shd w:val="clear" w:color="auto" w:fill="FFFFFF"/>
        </w:rPr>
        <w:t>2008年1月1日前出生）</w:t>
      </w:r>
      <w:r>
        <w:rPr>
          <w:rFonts w:hint="default" w:ascii="Times New Roman" w:hAnsi="Times New Roman" w:eastAsia="方正仿宋_GBK" w:cs="Times New Roman"/>
          <w:color w:val="1C1F23"/>
          <w:sz w:val="32"/>
          <w:szCs w:val="32"/>
          <w:shd w:val="clear" w:color="auto" w:fill="FFFFFF"/>
          <w:lang w:eastAsia="zh-CN"/>
        </w:rPr>
        <w:t>，</w:t>
      </w:r>
      <w:r>
        <w:rPr>
          <w:rFonts w:hint="default" w:ascii="Times New Roman" w:hAnsi="Times New Roman" w:eastAsia="方正仿宋_GBK" w:cs="Times New Roman"/>
          <w:color w:val="1C1F23"/>
          <w:sz w:val="32"/>
          <w:szCs w:val="32"/>
          <w:shd w:val="clear" w:color="auto" w:fill="FFFFFF"/>
        </w:rPr>
        <w:t>以单位组团或个人名义报名。</w:t>
      </w:r>
    </w:p>
    <w:p>
      <w:pPr>
        <w:keepNext w:val="0"/>
        <w:keepLines w:val="0"/>
        <w:pageBreakBefore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color w:val="1C1F23"/>
          <w:sz w:val="32"/>
          <w:szCs w:val="32"/>
          <w:shd w:val="clear" w:color="auto" w:fill="FFFFFF"/>
        </w:rPr>
      </w:pPr>
      <w:r>
        <w:rPr>
          <w:rFonts w:hint="default" w:ascii="Times New Roman" w:hAnsi="Times New Roman" w:eastAsia="方正仿宋_GBK" w:cs="Times New Roman"/>
          <w:color w:val="1C1F23"/>
          <w:sz w:val="32"/>
          <w:szCs w:val="32"/>
          <w:shd w:val="clear" w:color="auto" w:fill="FFFFFF"/>
        </w:rPr>
        <w:t>（2）成人体验组：18-60周岁（1966年1月1日</w:t>
      </w:r>
      <w:r>
        <w:rPr>
          <w:rFonts w:hint="default" w:ascii="Times New Roman" w:hAnsi="Times New Roman" w:eastAsia="方正仿宋_GBK" w:cs="Times New Roman"/>
          <w:color w:val="1C1F23"/>
          <w:sz w:val="32"/>
          <w:szCs w:val="32"/>
          <w:shd w:val="clear" w:color="auto" w:fill="FFFFFF"/>
          <w:lang w:val="en-US" w:eastAsia="zh-CN"/>
        </w:rPr>
        <w:t>-</w:t>
      </w:r>
      <w:r>
        <w:rPr>
          <w:rFonts w:hint="default" w:ascii="Times New Roman" w:hAnsi="Times New Roman" w:eastAsia="方正仿宋_GBK" w:cs="Times New Roman"/>
          <w:color w:val="1C1F23"/>
          <w:sz w:val="32"/>
          <w:szCs w:val="32"/>
          <w:shd w:val="clear" w:color="auto" w:fill="FFFFFF"/>
        </w:rPr>
        <w:t>2008年1月1日前出生），以单位组团或个人名义报名。</w:t>
      </w:r>
    </w:p>
    <w:p>
      <w:pPr>
        <w:keepNext w:val="0"/>
        <w:keepLines w:val="0"/>
        <w:pageBreakBefore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color w:val="1C1F23"/>
          <w:sz w:val="32"/>
          <w:szCs w:val="32"/>
          <w:shd w:val="clear" w:color="auto" w:fill="FFFFFF"/>
        </w:rPr>
      </w:pPr>
      <w:r>
        <w:rPr>
          <w:rFonts w:hint="default" w:ascii="Times New Roman" w:hAnsi="Times New Roman" w:eastAsia="方正仿宋_GBK" w:cs="Times New Roman"/>
          <w:color w:val="1C1F23"/>
          <w:sz w:val="32"/>
          <w:szCs w:val="32"/>
          <w:shd w:val="clear" w:color="auto" w:fill="FFFFFF"/>
        </w:rPr>
        <w:t>（3）青少年体验组：14—17周岁（2009年1月1日</w:t>
      </w:r>
      <w:r>
        <w:rPr>
          <w:rFonts w:hint="default" w:ascii="Times New Roman" w:hAnsi="Times New Roman" w:eastAsia="方正仿宋_GBK" w:cs="Times New Roman"/>
          <w:color w:val="1C1F23"/>
          <w:sz w:val="32"/>
          <w:szCs w:val="32"/>
          <w:shd w:val="clear" w:color="auto" w:fill="FFFFFF"/>
          <w:lang w:val="en-US" w:eastAsia="zh-CN"/>
        </w:rPr>
        <w:t>-</w:t>
      </w:r>
      <w:r>
        <w:rPr>
          <w:rFonts w:hint="default" w:ascii="Times New Roman" w:hAnsi="Times New Roman" w:eastAsia="方正仿宋_GBK" w:cs="Times New Roman"/>
          <w:color w:val="1C1F23"/>
          <w:sz w:val="32"/>
          <w:szCs w:val="32"/>
          <w:shd w:val="clear" w:color="auto" w:fill="FFFFFF"/>
        </w:rPr>
        <w:t>2012年1月1日前出生），只接受团体报名，以校为单位，初、高中学生均可报名参加，其中初中学生应具有相应运动承受能力；</w:t>
      </w:r>
    </w:p>
    <w:p>
      <w:pPr>
        <w:keepNext w:val="0"/>
        <w:keepLines w:val="0"/>
        <w:pageBreakBefore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color w:val="1C1F23"/>
          <w:sz w:val="32"/>
          <w:szCs w:val="32"/>
          <w:shd w:val="clear" w:color="auto" w:fill="FFFFFF"/>
        </w:rPr>
      </w:pPr>
      <w:r>
        <w:rPr>
          <w:rFonts w:hint="default" w:ascii="Times New Roman" w:hAnsi="Times New Roman" w:eastAsia="方正仿宋_GBK" w:cs="Times New Roman"/>
          <w:color w:val="1C1F23"/>
          <w:sz w:val="32"/>
          <w:szCs w:val="32"/>
          <w:shd w:val="clear" w:color="auto" w:fill="FFFFFF"/>
        </w:rPr>
        <w:t>（4）趣味组：</w:t>
      </w:r>
      <w:r>
        <w:rPr>
          <w:rFonts w:hint="eastAsia" w:ascii="Times New Roman" w:hAnsi="Times New Roman" w:eastAsia="方正仿宋_GBK" w:cs="Times New Roman"/>
          <w:color w:val="1C1F23"/>
          <w:sz w:val="32"/>
          <w:szCs w:val="32"/>
          <w:shd w:val="clear" w:color="auto" w:fill="FFFFFF"/>
          <w:lang w:val="en-US" w:eastAsia="zh-CN"/>
        </w:rPr>
        <w:t>5岁以上人群都可以参加，</w:t>
      </w:r>
      <w:r>
        <w:rPr>
          <w:rFonts w:hint="default" w:ascii="Times New Roman" w:hAnsi="Times New Roman" w:eastAsia="方正仿宋_GBK" w:cs="Times New Roman"/>
          <w:color w:val="1C1F23"/>
          <w:sz w:val="32"/>
          <w:szCs w:val="32"/>
          <w:shd w:val="clear" w:color="auto" w:fill="FFFFFF"/>
        </w:rPr>
        <w:t>5-14岁（2021年1月1日前出生）儿童及60岁（1966年1月1日前出生）以上老人，至少需要有1名家长或监护人陪同。</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楷体_GBK" w:cs="Times New Roman"/>
          <w:color w:val="1C1F23"/>
          <w:sz w:val="32"/>
          <w:szCs w:val="32"/>
          <w:shd w:val="clear" w:color="auto" w:fill="FFFFFF"/>
        </w:rPr>
      </w:pPr>
      <w:r>
        <w:rPr>
          <w:rFonts w:hint="default" w:ascii="Times New Roman" w:hAnsi="Times New Roman" w:eastAsia="方正楷体_GBK" w:cs="Times New Roman"/>
          <w:color w:val="1C1F23"/>
          <w:sz w:val="32"/>
          <w:szCs w:val="32"/>
          <w:shd w:val="clear" w:color="auto" w:fill="FFFFFF"/>
        </w:rPr>
        <w:t>2.</w:t>
      </w:r>
      <w:r>
        <w:rPr>
          <w:rFonts w:hint="default" w:ascii="Times New Roman" w:hAnsi="Times New Roman" w:eastAsia="方正楷体_GBK" w:cs="Times New Roman"/>
          <w:color w:val="1C1F23"/>
          <w:sz w:val="32"/>
          <w:szCs w:val="32"/>
          <w:shd w:val="clear" w:color="auto" w:fill="FFFFFF"/>
          <w:lang w:val="en-US" w:eastAsia="zh-CN"/>
        </w:rPr>
        <w:t>参赛</w:t>
      </w:r>
      <w:r>
        <w:rPr>
          <w:rFonts w:hint="default" w:ascii="Times New Roman" w:hAnsi="Times New Roman" w:eastAsia="方正楷体_GBK" w:cs="Times New Roman"/>
          <w:color w:val="1C1F23"/>
          <w:sz w:val="32"/>
          <w:szCs w:val="32"/>
          <w:shd w:val="clear" w:color="auto" w:fill="FFFFFF"/>
        </w:rPr>
        <w:t xml:space="preserve">要求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0" w:firstLineChars="200"/>
        <w:textAlignment w:val="auto"/>
        <w:rPr>
          <w:rFonts w:hint="default" w:ascii="Times New Roman" w:hAnsi="Times New Roman" w:eastAsia="方正仿宋_GBK" w:cs="Times New Roman"/>
          <w:color w:val="1C1F23"/>
          <w:kern w:val="2"/>
          <w:sz w:val="32"/>
          <w:szCs w:val="32"/>
          <w:shd w:val="clear" w:color="auto" w:fill="FFFFFF"/>
          <w:lang w:val="en-US" w:eastAsia="zh-CN" w:bidi="ar-SA"/>
        </w:rPr>
      </w:pPr>
      <w:r>
        <w:rPr>
          <w:rFonts w:hint="default" w:ascii="Times New Roman" w:hAnsi="Times New Roman" w:eastAsia="方正仿宋_GBK" w:cs="Times New Roman"/>
          <w:color w:val="1C1F23"/>
          <w:kern w:val="2"/>
          <w:sz w:val="32"/>
          <w:szCs w:val="32"/>
          <w:shd w:val="clear" w:color="auto" w:fill="FFFFFF"/>
          <w:lang w:val="en-US" w:eastAsia="zh-CN" w:bidi="ar-SA"/>
        </w:rPr>
        <w:t>（1）报名人员不可兼项报名，报名材料需提供真实有效的报名信息，领取参赛包时及赛后将会进行二次信息核实。（若与报名材料所提供的信息不符者成绩作废）。</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default" w:ascii="Times New Roman" w:hAnsi="Times New Roman" w:eastAsia="方正仿宋_GBK" w:cs="Times New Roman"/>
          <w:color w:val="1C1F23"/>
          <w:kern w:val="2"/>
          <w:sz w:val="32"/>
          <w:szCs w:val="32"/>
          <w:shd w:val="clear" w:color="auto" w:fill="FFFFFF"/>
          <w:lang w:val="en-US" w:eastAsia="zh-CN" w:bidi="ar-SA"/>
        </w:rPr>
      </w:pPr>
      <w:r>
        <w:rPr>
          <w:rFonts w:hint="default" w:ascii="Times New Roman" w:hAnsi="Times New Roman" w:eastAsia="方正仿宋_GBK" w:cs="Times New Roman"/>
          <w:color w:val="1C1F23"/>
          <w:kern w:val="2"/>
          <w:sz w:val="32"/>
          <w:szCs w:val="32"/>
          <w:shd w:val="clear" w:color="auto" w:fill="FFFFFF"/>
          <w:lang w:val="en-US" w:eastAsia="zh-CN" w:bidi="ar-SA"/>
        </w:rPr>
        <w:t>（</w:t>
      </w:r>
      <w:r>
        <w:rPr>
          <w:rFonts w:hint="eastAsia" w:ascii="Times New Roman" w:hAnsi="Times New Roman" w:eastAsia="方正仿宋_GBK" w:cs="Times New Roman"/>
          <w:color w:val="1C1F23"/>
          <w:kern w:val="2"/>
          <w:sz w:val="32"/>
          <w:szCs w:val="32"/>
          <w:shd w:val="clear" w:color="auto" w:fill="FFFFFF"/>
          <w:lang w:val="en-US" w:eastAsia="zh-CN" w:bidi="ar-SA"/>
        </w:rPr>
        <w:t>2</w:t>
      </w:r>
      <w:r>
        <w:rPr>
          <w:rFonts w:hint="default" w:ascii="Times New Roman" w:hAnsi="Times New Roman" w:eastAsia="方正仿宋_GBK" w:cs="Times New Roman"/>
          <w:color w:val="1C1F23"/>
          <w:kern w:val="2"/>
          <w:sz w:val="32"/>
          <w:szCs w:val="32"/>
          <w:shd w:val="clear" w:color="auto" w:fill="FFFFFF"/>
          <w:lang w:val="en-US" w:eastAsia="zh-CN" w:bidi="ar-SA"/>
        </w:rPr>
        <w:t>）检录为分区检录，参赛选手进入指定区域集结，选手须严格按照分区入场。参赛选手必须正确的在胸前佩戴组委会提供的号码布参赛，方便裁判和工作人员辨认。</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default" w:ascii="Times New Roman" w:hAnsi="Times New Roman" w:eastAsia="方正仿宋_GBK" w:cs="Times New Roman"/>
          <w:color w:val="1C1F23"/>
          <w:kern w:val="2"/>
          <w:sz w:val="32"/>
          <w:szCs w:val="32"/>
          <w:shd w:val="clear" w:color="auto" w:fill="FFFFFF"/>
          <w:lang w:val="en-US" w:eastAsia="zh-CN" w:bidi="ar-SA"/>
        </w:rPr>
      </w:pPr>
      <w:r>
        <w:rPr>
          <w:rFonts w:hint="default" w:ascii="Times New Roman" w:hAnsi="Times New Roman" w:eastAsia="方正仿宋_GBK" w:cs="Times New Roman"/>
          <w:color w:val="1C1F23"/>
          <w:kern w:val="2"/>
          <w:sz w:val="32"/>
          <w:szCs w:val="32"/>
          <w:shd w:val="clear" w:color="auto" w:fill="FFFFFF"/>
          <w:lang w:val="en-US" w:eastAsia="zh-CN" w:bidi="ar-SA"/>
        </w:rPr>
        <w:t>（</w:t>
      </w:r>
      <w:r>
        <w:rPr>
          <w:rFonts w:hint="eastAsia" w:ascii="Times New Roman" w:hAnsi="Times New Roman" w:eastAsia="方正仿宋_GBK" w:cs="Times New Roman"/>
          <w:color w:val="1C1F23"/>
          <w:kern w:val="2"/>
          <w:sz w:val="32"/>
          <w:szCs w:val="32"/>
          <w:shd w:val="clear" w:color="auto" w:fill="FFFFFF"/>
          <w:lang w:val="en-US" w:eastAsia="zh-CN" w:bidi="ar-SA"/>
        </w:rPr>
        <w:t>3</w:t>
      </w:r>
      <w:r>
        <w:rPr>
          <w:rFonts w:hint="default" w:ascii="Times New Roman" w:hAnsi="Times New Roman" w:eastAsia="方正仿宋_GBK" w:cs="Times New Roman"/>
          <w:color w:val="1C1F23"/>
          <w:kern w:val="2"/>
          <w:sz w:val="32"/>
          <w:szCs w:val="32"/>
          <w:shd w:val="clear" w:color="auto" w:fill="FFFFFF"/>
          <w:lang w:val="en-US" w:eastAsia="zh-CN" w:bidi="ar-SA"/>
        </w:rPr>
        <w:t>）参赛者身体状况要求：本次活动是一项高负荷、大强度的竞技运动，也是一项高风险的竞技项目，对参赛者身体状况有较高的要求，选手应身体健康，有长期参加跑步锻炼或训练的基础。选手可根据自己的身体状况和能力，选择报名参赛。有以下情况者或疾病患者不宜报名参赛：</w:t>
      </w:r>
      <w:r>
        <w:rPr>
          <w:rFonts w:hint="default" w:ascii="Times New Roman" w:hAnsi="Times New Roman" w:eastAsia="方正仿宋_GBK" w:cs="Times New Roman"/>
          <w:color w:val="1C1F23"/>
          <w:kern w:val="2"/>
          <w:sz w:val="32"/>
          <w:szCs w:val="32"/>
          <w:shd w:val="clear" w:color="auto" w:fill="FFFFFF"/>
          <w:lang w:val="en-US" w:eastAsia="zh-CN" w:bidi="ar-SA"/>
        </w:rPr>
        <w:br w:type="textWrapping"/>
      </w:r>
      <w:r>
        <w:rPr>
          <w:rFonts w:hint="default" w:ascii="Times New Roman" w:hAnsi="Times New Roman" w:eastAsia="方正仿宋_GBK" w:cs="Times New Roman"/>
          <w:color w:val="1C1F23"/>
          <w:kern w:val="2"/>
          <w:sz w:val="32"/>
          <w:szCs w:val="32"/>
          <w:shd w:val="clear" w:color="auto" w:fill="FFFFFF"/>
          <w:lang w:val="en-US" w:eastAsia="zh-CN" w:bidi="ar-SA"/>
        </w:rPr>
        <w:t xml:space="preserve">    A.先天性心脏病和风湿性心脏病者；</w:t>
      </w:r>
      <w:r>
        <w:rPr>
          <w:rFonts w:hint="default" w:ascii="Times New Roman" w:hAnsi="Times New Roman" w:eastAsia="方正仿宋_GBK" w:cs="Times New Roman"/>
          <w:color w:val="1C1F23"/>
          <w:kern w:val="2"/>
          <w:sz w:val="32"/>
          <w:szCs w:val="32"/>
          <w:shd w:val="clear" w:color="auto" w:fill="FFFFFF"/>
          <w:lang w:val="en-US" w:eastAsia="zh-CN" w:bidi="ar-SA"/>
        </w:rPr>
        <w:br w:type="textWrapping"/>
      </w:r>
      <w:r>
        <w:rPr>
          <w:rFonts w:hint="default" w:ascii="Times New Roman" w:hAnsi="Times New Roman" w:eastAsia="方正仿宋_GBK" w:cs="Times New Roman"/>
          <w:color w:val="1C1F23"/>
          <w:kern w:val="2"/>
          <w:sz w:val="32"/>
          <w:szCs w:val="32"/>
          <w:shd w:val="clear" w:color="auto" w:fill="FFFFFF"/>
          <w:lang w:val="en-US" w:eastAsia="zh-CN" w:bidi="ar-SA"/>
        </w:rPr>
        <w:t xml:space="preserve">    B.高血压和脑血管疾病者；</w:t>
      </w:r>
      <w:r>
        <w:rPr>
          <w:rFonts w:hint="default" w:ascii="Times New Roman" w:hAnsi="Times New Roman" w:eastAsia="方正仿宋_GBK" w:cs="Times New Roman"/>
          <w:color w:val="1C1F23"/>
          <w:kern w:val="2"/>
          <w:sz w:val="32"/>
          <w:szCs w:val="32"/>
          <w:shd w:val="clear" w:color="auto" w:fill="FFFFFF"/>
          <w:lang w:val="en-US" w:eastAsia="zh-CN" w:bidi="ar-SA"/>
        </w:rPr>
        <w:br w:type="textWrapping"/>
      </w:r>
      <w:r>
        <w:rPr>
          <w:rFonts w:hint="default" w:ascii="Times New Roman" w:hAnsi="Times New Roman" w:eastAsia="方正仿宋_GBK" w:cs="Times New Roman"/>
          <w:color w:val="1C1F23"/>
          <w:kern w:val="2"/>
          <w:sz w:val="32"/>
          <w:szCs w:val="32"/>
          <w:shd w:val="clear" w:color="auto" w:fill="FFFFFF"/>
          <w:lang w:val="en-US" w:eastAsia="zh-CN" w:bidi="ar-SA"/>
        </w:rPr>
        <w:t>    C.心肌炎和其它心脏病者；</w:t>
      </w:r>
      <w:r>
        <w:rPr>
          <w:rFonts w:hint="default" w:ascii="Times New Roman" w:hAnsi="Times New Roman" w:eastAsia="方正仿宋_GBK" w:cs="Times New Roman"/>
          <w:color w:val="1C1F23"/>
          <w:kern w:val="2"/>
          <w:sz w:val="32"/>
          <w:szCs w:val="32"/>
          <w:shd w:val="clear" w:color="auto" w:fill="FFFFFF"/>
          <w:lang w:val="en-US" w:eastAsia="zh-CN" w:bidi="ar-SA"/>
        </w:rPr>
        <w:br w:type="textWrapping"/>
      </w:r>
      <w:r>
        <w:rPr>
          <w:rFonts w:hint="default" w:ascii="Times New Roman" w:hAnsi="Times New Roman" w:eastAsia="方正仿宋_GBK" w:cs="Times New Roman"/>
          <w:color w:val="1C1F23"/>
          <w:kern w:val="2"/>
          <w:sz w:val="32"/>
          <w:szCs w:val="32"/>
          <w:shd w:val="clear" w:color="auto" w:fill="FFFFFF"/>
          <w:lang w:val="en-US" w:eastAsia="zh-CN" w:bidi="ar-SA"/>
        </w:rPr>
        <w:t>    D.冠状动脉病和严重心律不齐者；</w:t>
      </w:r>
      <w:r>
        <w:rPr>
          <w:rFonts w:hint="default" w:ascii="Times New Roman" w:hAnsi="Times New Roman" w:eastAsia="方正仿宋_GBK" w:cs="Times New Roman"/>
          <w:color w:val="1C1F23"/>
          <w:kern w:val="2"/>
          <w:sz w:val="32"/>
          <w:szCs w:val="32"/>
          <w:shd w:val="clear" w:color="auto" w:fill="FFFFFF"/>
          <w:lang w:val="en-US" w:eastAsia="zh-CN" w:bidi="ar-SA"/>
        </w:rPr>
        <w:br w:type="textWrapping"/>
      </w:r>
      <w:r>
        <w:rPr>
          <w:rFonts w:hint="default" w:ascii="Times New Roman" w:hAnsi="Times New Roman" w:eastAsia="方正仿宋_GBK" w:cs="Times New Roman"/>
          <w:color w:val="1C1F23"/>
          <w:kern w:val="2"/>
          <w:sz w:val="32"/>
          <w:szCs w:val="32"/>
          <w:shd w:val="clear" w:color="auto" w:fill="FFFFFF"/>
          <w:lang w:val="en-US" w:eastAsia="zh-CN" w:bidi="ar-SA"/>
        </w:rPr>
        <w:t>    E.血糖过高或过低的糖尿病者；</w:t>
      </w:r>
      <w:r>
        <w:rPr>
          <w:rFonts w:hint="default" w:ascii="Times New Roman" w:hAnsi="Times New Roman" w:eastAsia="方正仿宋_GBK" w:cs="Times New Roman"/>
          <w:color w:val="1C1F23"/>
          <w:kern w:val="2"/>
          <w:sz w:val="32"/>
          <w:szCs w:val="32"/>
          <w:shd w:val="clear" w:color="auto" w:fill="FFFFFF"/>
          <w:lang w:val="en-US" w:eastAsia="zh-CN" w:bidi="ar-SA"/>
        </w:rPr>
        <w:br w:type="textWrapping"/>
      </w:r>
      <w:r>
        <w:rPr>
          <w:rFonts w:hint="default" w:ascii="Times New Roman" w:hAnsi="Times New Roman" w:eastAsia="方正仿宋_GBK" w:cs="Times New Roman"/>
          <w:color w:val="1C1F23"/>
          <w:kern w:val="2"/>
          <w:sz w:val="32"/>
          <w:szCs w:val="32"/>
          <w:shd w:val="clear" w:color="auto" w:fill="FFFFFF"/>
          <w:lang w:val="en-US" w:eastAsia="zh-CN" w:bidi="ar-SA"/>
        </w:rPr>
        <w:t>    F.比赛日前2周患感冒者；</w:t>
      </w:r>
      <w:r>
        <w:rPr>
          <w:rFonts w:hint="default" w:ascii="Times New Roman" w:hAnsi="Times New Roman" w:eastAsia="方正仿宋_GBK" w:cs="Times New Roman"/>
          <w:color w:val="1C1F23"/>
          <w:kern w:val="2"/>
          <w:sz w:val="32"/>
          <w:szCs w:val="32"/>
          <w:shd w:val="clear" w:color="auto" w:fill="FFFFFF"/>
          <w:lang w:val="en-US" w:eastAsia="zh-CN" w:bidi="ar-SA"/>
        </w:rPr>
        <w:br w:type="textWrapping"/>
      </w:r>
      <w:r>
        <w:rPr>
          <w:rFonts w:hint="default" w:ascii="Times New Roman" w:hAnsi="Times New Roman" w:eastAsia="方正仿宋_GBK" w:cs="Times New Roman"/>
          <w:color w:val="1C1F23"/>
          <w:kern w:val="2"/>
          <w:sz w:val="32"/>
          <w:szCs w:val="32"/>
          <w:shd w:val="clear" w:color="auto" w:fill="FFFFFF"/>
          <w:lang w:val="en-US" w:eastAsia="zh-CN" w:bidi="ar-SA"/>
        </w:rPr>
        <w:t>    G.赛前一晚大量饮用烈性酒或睡眠不足者；</w:t>
      </w:r>
      <w:r>
        <w:rPr>
          <w:rFonts w:hint="default" w:ascii="Times New Roman" w:hAnsi="Times New Roman" w:eastAsia="方正仿宋_GBK" w:cs="Times New Roman"/>
          <w:color w:val="1C1F23"/>
          <w:kern w:val="2"/>
          <w:sz w:val="32"/>
          <w:szCs w:val="32"/>
          <w:shd w:val="clear" w:color="auto" w:fill="FFFFFF"/>
          <w:lang w:val="en-US" w:eastAsia="zh-CN" w:bidi="ar-SA"/>
        </w:rPr>
        <w:br w:type="textWrapping"/>
      </w:r>
      <w:r>
        <w:rPr>
          <w:rFonts w:hint="default" w:ascii="Times New Roman" w:hAnsi="Times New Roman" w:eastAsia="方正仿宋_GBK" w:cs="Times New Roman"/>
          <w:color w:val="1C1F23"/>
          <w:kern w:val="2"/>
          <w:sz w:val="32"/>
          <w:szCs w:val="32"/>
          <w:shd w:val="clear" w:color="auto" w:fill="FFFFFF"/>
          <w:lang w:val="en-US" w:eastAsia="zh-CN" w:bidi="ar-SA"/>
        </w:rPr>
        <w:t xml:space="preserve">    H.患有感染性疾病未痊愈者；</w:t>
      </w:r>
      <w:r>
        <w:rPr>
          <w:rFonts w:hint="default" w:ascii="Times New Roman" w:hAnsi="Times New Roman" w:eastAsia="方正仿宋_GBK" w:cs="Times New Roman"/>
          <w:color w:val="1C1F23"/>
          <w:kern w:val="2"/>
          <w:sz w:val="32"/>
          <w:szCs w:val="32"/>
          <w:shd w:val="clear" w:color="auto" w:fill="FFFFFF"/>
          <w:lang w:val="en-US" w:eastAsia="zh-CN" w:bidi="ar-SA"/>
        </w:rPr>
        <w:br w:type="textWrapping"/>
      </w:r>
      <w:r>
        <w:rPr>
          <w:rFonts w:hint="default" w:ascii="Times New Roman" w:hAnsi="Times New Roman" w:eastAsia="方正仿宋_GBK" w:cs="Times New Roman"/>
          <w:color w:val="1C1F23"/>
          <w:kern w:val="2"/>
          <w:sz w:val="32"/>
          <w:szCs w:val="32"/>
          <w:shd w:val="clear" w:color="auto" w:fill="FFFFFF"/>
          <w:lang w:val="en-US" w:eastAsia="zh-CN" w:bidi="ar-SA"/>
        </w:rPr>
        <w:t>    I.妊娠期孕妇；</w:t>
      </w:r>
      <w:r>
        <w:rPr>
          <w:rFonts w:hint="default" w:ascii="Times New Roman" w:hAnsi="Times New Roman" w:eastAsia="方正仿宋_GBK" w:cs="Times New Roman"/>
          <w:color w:val="1C1F23"/>
          <w:kern w:val="2"/>
          <w:sz w:val="32"/>
          <w:szCs w:val="32"/>
          <w:shd w:val="clear" w:color="auto" w:fill="FFFFFF"/>
          <w:lang w:val="en-US" w:eastAsia="zh-CN" w:bidi="ar-SA"/>
        </w:rPr>
        <w:br w:type="textWrapping"/>
      </w:r>
      <w:r>
        <w:rPr>
          <w:rFonts w:hint="default" w:ascii="Times New Roman" w:hAnsi="Times New Roman" w:eastAsia="方正仿宋_GBK" w:cs="Times New Roman"/>
          <w:color w:val="1C1F23"/>
          <w:kern w:val="2"/>
          <w:sz w:val="32"/>
          <w:szCs w:val="32"/>
          <w:shd w:val="clear" w:color="auto" w:fill="FFFFFF"/>
          <w:lang w:val="en-US" w:eastAsia="zh-CN" w:bidi="ar-SA"/>
        </w:rPr>
        <w:t>    J.其它不适合运动的疾病者。</w:t>
      </w:r>
    </w:p>
    <w:p>
      <w:pPr>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color w:val="1C1F23"/>
          <w:sz w:val="32"/>
          <w:szCs w:val="32"/>
          <w:shd w:val="clear" w:color="auto" w:fill="FFFFFF"/>
          <w:lang w:val="en-US" w:eastAsia="zh-CN"/>
        </w:rPr>
      </w:pPr>
      <w:r>
        <w:rPr>
          <w:rFonts w:hint="default" w:ascii="Times New Roman" w:hAnsi="Times New Roman" w:eastAsia="方正仿宋_GBK" w:cs="Times New Roman"/>
          <w:color w:val="1C1F23"/>
          <w:kern w:val="2"/>
          <w:sz w:val="32"/>
          <w:szCs w:val="32"/>
          <w:shd w:val="clear" w:color="auto" w:fill="FFFFFF"/>
          <w:lang w:val="en-US" w:eastAsia="zh-CN" w:bidi="ar-SA"/>
        </w:rPr>
        <w:t>（</w:t>
      </w:r>
      <w:r>
        <w:rPr>
          <w:rFonts w:hint="eastAsia" w:ascii="Times New Roman" w:hAnsi="Times New Roman" w:eastAsia="方正仿宋_GBK" w:cs="Times New Roman"/>
          <w:color w:val="1C1F23"/>
          <w:kern w:val="2"/>
          <w:sz w:val="32"/>
          <w:szCs w:val="32"/>
          <w:shd w:val="clear" w:color="auto" w:fill="FFFFFF"/>
          <w:lang w:val="en-US" w:eastAsia="zh-CN" w:bidi="ar-SA"/>
        </w:rPr>
        <w:t>4</w:t>
      </w:r>
      <w:r>
        <w:rPr>
          <w:rFonts w:hint="default" w:ascii="Times New Roman" w:hAnsi="Times New Roman" w:eastAsia="方正仿宋_GBK" w:cs="Times New Roman"/>
          <w:color w:val="1C1F23"/>
          <w:kern w:val="2"/>
          <w:sz w:val="32"/>
          <w:szCs w:val="32"/>
          <w:shd w:val="clear" w:color="auto" w:fill="FFFFFF"/>
          <w:lang w:val="en-US" w:eastAsia="zh-CN" w:bidi="ar-SA"/>
        </w:rPr>
        <w:t>）因1月1日早上</w:t>
      </w:r>
      <w:r>
        <w:rPr>
          <w:rFonts w:hint="default" w:ascii="Times New Roman" w:hAnsi="Times New Roman" w:eastAsia="方正仿宋_GBK" w:cs="Times New Roman"/>
          <w:color w:val="1C1F23"/>
          <w:sz w:val="32"/>
          <w:szCs w:val="32"/>
          <w:shd w:val="clear" w:color="auto" w:fill="FFFFFF"/>
          <w:lang w:val="en-US" w:eastAsia="zh-CN"/>
        </w:rPr>
        <w:t>8:00前交通管制，所有参赛人员须提前自行前往新城人民广场，车辆停靠位置以县公安局发布信息为准。</w:t>
      </w:r>
    </w:p>
    <w:p>
      <w:pPr>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color w:val="1C1F23"/>
          <w:sz w:val="32"/>
          <w:szCs w:val="32"/>
          <w:shd w:val="clear" w:color="auto" w:fill="FFFFFF"/>
          <w:lang w:val="en-US" w:eastAsia="zh-CN"/>
        </w:rPr>
      </w:pPr>
      <w:r>
        <w:rPr>
          <w:rFonts w:hint="default" w:ascii="Times New Roman" w:hAnsi="Times New Roman" w:eastAsia="方正仿宋_GBK" w:cs="Times New Roman"/>
          <w:color w:val="1C1F23"/>
          <w:sz w:val="32"/>
          <w:szCs w:val="32"/>
          <w:shd w:val="clear" w:color="auto" w:fill="FFFFFF"/>
          <w:lang w:val="en-US" w:eastAsia="zh-CN"/>
        </w:rPr>
        <w:t>（</w:t>
      </w:r>
      <w:r>
        <w:rPr>
          <w:rFonts w:hint="eastAsia" w:ascii="Times New Roman" w:hAnsi="Times New Roman" w:eastAsia="方正仿宋_GBK" w:cs="Times New Roman"/>
          <w:color w:val="1C1F23"/>
          <w:sz w:val="32"/>
          <w:szCs w:val="32"/>
          <w:shd w:val="clear" w:color="auto" w:fill="FFFFFF"/>
          <w:lang w:val="en-US" w:eastAsia="zh-CN"/>
        </w:rPr>
        <w:t>5</w:t>
      </w:r>
      <w:r>
        <w:rPr>
          <w:rFonts w:hint="default" w:ascii="Times New Roman" w:hAnsi="Times New Roman" w:eastAsia="方正仿宋_GBK" w:cs="Times New Roman"/>
          <w:color w:val="1C1F23"/>
          <w:sz w:val="32"/>
          <w:szCs w:val="32"/>
          <w:shd w:val="clear" w:color="auto" w:fill="FFFFFF"/>
          <w:lang w:val="en-US" w:eastAsia="zh-CN"/>
        </w:rPr>
        <w:t>）单位组团的团队，原则上统一服装。</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楷体_GBK" w:cs="Times New Roman"/>
          <w:color w:val="1C1F23"/>
          <w:sz w:val="32"/>
          <w:szCs w:val="32"/>
          <w:shd w:val="clear" w:color="auto" w:fill="FFFFFF"/>
        </w:rPr>
      </w:pPr>
      <w:r>
        <w:rPr>
          <w:rFonts w:hint="default" w:ascii="Times New Roman" w:hAnsi="Times New Roman" w:eastAsia="方正楷体_GBK" w:cs="Times New Roman"/>
          <w:color w:val="1C1F23"/>
          <w:sz w:val="32"/>
          <w:szCs w:val="32"/>
          <w:shd w:val="clear" w:color="auto" w:fill="FFFFFF"/>
        </w:rPr>
        <w:t>（</w:t>
      </w:r>
      <w:r>
        <w:rPr>
          <w:rFonts w:hint="default" w:ascii="Times New Roman" w:hAnsi="Times New Roman" w:eastAsia="方正楷体_GBK" w:cs="Times New Roman"/>
          <w:color w:val="1C1F23"/>
          <w:sz w:val="32"/>
          <w:szCs w:val="32"/>
          <w:shd w:val="clear" w:color="auto" w:fill="FFFFFF"/>
          <w:lang w:val="en-US" w:eastAsia="zh-CN"/>
        </w:rPr>
        <w:t>五</w:t>
      </w:r>
      <w:r>
        <w:rPr>
          <w:rFonts w:hint="default" w:ascii="Times New Roman" w:hAnsi="Times New Roman" w:eastAsia="方正楷体_GBK" w:cs="Times New Roman"/>
          <w:color w:val="1C1F23"/>
          <w:sz w:val="32"/>
          <w:szCs w:val="32"/>
          <w:shd w:val="clear" w:color="auto" w:fill="FFFFFF"/>
        </w:rPr>
        <w:t>）报到</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color w:val="1C1F23"/>
          <w:kern w:val="2"/>
          <w:sz w:val="32"/>
          <w:szCs w:val="32"/>
          <w:shd w:val="clear" w:color="auto" w:fill="FFFFFF"/>
          <w:lang w:val="en-US" w:eastAsia="zh-CN" w:bidi="ar-SA"/>
        </w:rPr>
      </w:pPr>
      <w:r>
        <w:rPr>
          <w:rFonts w:hint="default" w:ascii="Times New Roman" w:hAnsi="Times New Roman" w:eastAsia="方正仿宋_GBK" w:cs="Times New Roman"/>
          <w:color w:val="1C1F23"/>
          <w:kern w:val="2"/>
          <w:sz w:val="32"/>
          <w:szCs w:val="32"/>
          <w:shd w:val="clear" w:color="auto" w:fill="FFFFFF"/>
          <w:lang w:val="en-US" w:eastAsia="zh-CN" w:bidi="ar-SA"/>
        </w:rPr>
        <w:t>1.12月31日13:00—18:00运动员携带个人有效证件线下到县文化旅游委一楼报到并领取参赛包。</w:t>
      </w:r>
    </w:p>
    <w:p>
      <w:pPr>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color w:val="1C1F23"/>
          <w:kern w:val="2"/>
          <w:sz w:val="32"/>
          <w:szCs w:val="32"/>
          <w:shd w:val="clear" w:color="auto" w:fill="FFFFFF"/>
          <w:lang w:val="en-US" w:eastAsia="zh-CN" w:bidi="ar-SA"/>
        </w:rPr>
      </w:pPr>
      <w:r>
        <w:rPr>
          <w:rFonts w:hint="default" w:ascii="Times New Roman" w:hAnsi="Times New Roman" w:eastAsia="方正仿宋_GBK" w:cs="Times New Roman"/>
          <w:color w:val="1C1F23"/>
          <w:kern w:val="2"/>
          <w:sz w:val="32"/>
          <w:szCs w:val="32"/>
          <w:shd w:val="clear" w:color="auto" w:fill="FFFFFF"/>
          <w:lang w:val="en-US" w:eastAsia="zh-CN" w:bidi="ar-SA"/>
        </w:rPr>
        <w:t>2.未成年人及趣味跑儿童须由监护人陪同到场，并代签《参赛声明》。</w:t>
      </w:r>
    </w:p>
    <w:p>
      <w:pPr>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color w:val="1C1F23"/>
          <w:kern w:val="2"/>
          <w:sz w:val="32"/>
          <w:szCs w:val="32"/>
          <w:shd w:val="clear" w:color="auto" w:fill="FFFFFF"/>
          <w:lang w:val="en-US" w:eastAsia="zh-CN" w:bidi="ar-SA"/>
        </w:rPr>
      </w:pPr>
      <w:r>
        <w:rPr>
          <w:rFonts w:hint="default" w:ascii="Times New Roman" w:hAnsi="Times New Roman" w:eastAsia="方正仿宋_GBK" w:cs="Times New Roman"/>
          <w:color w:val="1C1F23"/>
          <w:kern w:val="2"/>
          <w:sz w:val="32"/>
          <w:szCs w:val="32"/>
          <w:shd w:val="clear" w:color="auto" w:fill="FFFFFF"/>
          <w:lang w:val="en-US" w:eastAsia="zh-CN" w:bidi="ar-SA"/>
        </w:rPr>
        <w:t>3.比赛当日无法领取参赛物品，请选手合理安排领物时间。</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楷体_GBK" w:cs="Times New Roman"/>
          <w:color w:val="1C1F23"/>
          <w:sz w:val="32"/>
          <w:szCs w:val="32"/>
          <w:shd w:val="clear" w:color="auto" w:fill="FFFFFF"/>
          <w:lang w:val="en-US" w:eastAsia="zh-CN"/>
        </w:rPr>
      </w:pPr>
      <w:r>
        <w:rPr>
          <w:rFonts w:hint="default" w:ascii="Times New Roman" w:hAnsi="Times New Roman" w:eastAsia="方正楷体_GBK" w:cs="Times New Roman"/>
          <w:color w:val="1C1F23"/>
          <w:sz w:val="32"/>
          <w:szCs w:val="32"/>
          <w:shd w:val="clear" w:color="auto" w:fill="FFFFFF"/>
          <w:lang w:val="en-US" w:eastAsia="zh-CN"/>
        </w:rPr>
        <w:t>（六）时间安排</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color w:val="1C1F23"/>
          <w:sz w:val="32"/>
          <w:szCs w:val="32"/>
          <w:shd w:val="clear" w:color="auto" w:fill="FFFFFF"/>
          <w:lang w:val="en-US" w:eastAsia="zh-CN"/>
        </w:rPr>
      </w:pPr>
      <w:r>
        <w:rPr>
          <w:rFonts w:hint="default" w:ascii="Times New Roman" w:hAnsi="Times New Roman" w:eastAsia="方正仿宋_GBK" w:cs="Times New Roman"/>
          <w:color w:val="1C1F23"/>
          <w:sz w:val="32"/>
          <w:szCs w:val="32"/>
          <w:shd w:val="clear" w:color="auto" w:fill="FFFFFF"/>
          <w:lang w:val="en-US" w:eastAsia="zh-CN"/>
        </w:rPr>
        <w:t>1.2025年12月31日，13:00-18:00 运动员报到，领取参赛包。</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color w:val="1C1F23"/>
          <w:sz w:val="32"/>
          <w:szCs w:val="32"/>
          <w:shd w:val="clear" w:color="auto" w:fill="FFFFFF"/>
          <w:lang w:val="en-US" w:eastAsia="zh-CN"/>
        </w:rPr>
      </w:pPr>
      <w:r>
        <w:rPr>
          <w:rFonts w:hint="default" w:ascii="Times New Roman" w:hAnsi="Times New Roman" w:eastAsia="方正仿宋_GBK" w:cs="Times New Roman"/>
          <w:color w:val="1C1F23"/>
          <w:sz w:val="32"/>
          <w:szCs w:val="32"/>
          <w:shd w:val="clear" w:color="auto" w:fill="FFFFFF"/>
          <w:lang w:val="en-US" w:eastAsia="zh-CN"/>
        </w:rPr>
        <w:t>2.2026年1月1日</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color w:val="1C1F23"/>
          <w:sz w:val="32"/>
          <w:szCs w:val="32"/>
          <w:shd w:val="clear" w:color="auto" w:fill="FFFFFF"/>
          <w:lang w:val="en-US" w:eastAsia="zh-CN"/>
        </w:rPr>
      </w:pPr>
      <w:r>
        <w:rPr>
          <w:rFonts w:hint="default" w:ascii="Times New Roman" w:hAnsi="Times New Roman" w:eastAsia="方正仿宋_GBK" w:cs="Times New Roman"/>
          <w:color w:val="1C1F23"/>
          <w:sz w:val="32"/>
          <w:szCs w:val="32"/>
          <w:shd w:val="clear" w:color="auto" w:fill="FFFFFF"/>
          <w:lang w:val="en-US" w:eastAsia="zh-CN"/>
        </w:rPr>
        <w:t>08:00-08:40 参赛人员在县在新城人民广场检录；</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color w:val="1C1F23"/>
          <w:sz w:val="32"/>
          <w:szCs w:val="32"/>
          <w:shd w:val="clear" w:color="auto" w:fill="FFFFFF"/>
          <w:lang w:val="en-US" w:eastAsia="zh-CN"/>
        </w:rPr>
      </w:pPr>
      <w:r>
        <w:rPr>
          <w:rFonts w:hint="default" w:ascii="Times New Roman" w:hAnsi="Times New Roman" w:eastAsia="方正仿宋_GBK" w:cs="Times New Roman"/>
          <w:color w:val="1C1F23"/>
          <w:sz w:val="32"/>
          <w:szCs w:val="32"/>
          <w:shd w:val="clear" w:color="auto" w:fill="FFFFFF"/>
          <w:lang w:val="en-US" w:eastAsia="zh-CN"/>
        </w:rPr>
        <w:t>08:40-09:00 赛前热身；</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color w:val="1C1F23"/>
          <w:sz w:val="32"/>
          <w:szCs w:val="32"/>
          <w:shd w:val="clear" w:color="auto" w:fill="FFFFFF"/>
          <w:lang w:val="en-US" w:eastAsia="zh-CN"/>
        </w:rPr>
      </w:pPr>
      <w:r>
        <w:rPr>
          <w:rFonts w:hint="default" w:ascii="Times New Roman" w:hAnsi="Times New Roman" w:eastAsia="方正仿宋_GBK" w:cs="Times New Roman"/>
          <w:color w:val="1C1F23"/>
          <w:sz w:val="32"/>
          <w:szCs w:val="32"/>
          <w:shd w:val="clear" w:color="auto" w:fill="FFFFFF"/>
          <w:lang w:val="en-US" w:eastAsia="zh-CN"/>
        </w:rPr>
        <w:t>09:00-09:30开幕式；</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color w:val="1C1F23"/>
          <w:sz w:val="32"/>
          <w:szCs w:val="32"/>
          <w:shd w:val="clear" w:color="auto" w:fill="FFFFFF"/>
          <w:lang w:val="en-US" w:eastAsia="zh-CN"/>
        </w:rPr>
      </w:pPr>
      <w:r>
        <w:rPr>
          <w:rFonts w:hint="default" w:ascii="Times New Roman" w:hAnsi="Times New Roman" w:eastAsia="方正仿宋_GBK" w:cs="Times New Roman"/>
          <w:color w:val="1C1F23"/>
          <w:sz w:val="32"/>
          <w:szCs w:val="32"/>
          <w:shd w:val="clear" w:color="auto" w:fill="FFFFFF"/>
          <w:lang w:val="en-US" w:eastAsia="zh-CN"/>
        </w:rPr>
        <w:t>09:30-11:00 健康跑；</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color w:val="1C1F23"/>
          <w:sz w:val="32"/>
          <w:szCs w:val="32"/>
          <w:shd w:val="clear" w:color="auto" w:fill="FFFFFF"/>
          <w:lang w:val="en-US" w:eastAsia="zh-CN"/>
        </w:rPr>
      </w:pPr>
      <w:r>
        <w:rPr>
          <w:rFonts w:hint="default" w:ascii="Times New Roman" w:hAnsi="Times New Roman" w:eastAsia="方正仿宋_GBK" w:cs="Times New Roman"/>
          <w:color w:val="1C1F23"/>
          <w:sz w:val="32"/>
          <w:szCs w:val="32"/>
          <w:shd w:val="clear" w:color="auto" w:fill="FFFFFF"/>
          <w:lang w:val="en-US" w:eastAsia="zh-CN"/>
        </w:rPr>
        <w:t>11:00-11:30 颁奖仪式；</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color w:val="1C1F23"/>
          <w:sz w:val="32"/>
          <w:szCs w:val="32"/>
          <w:shd w:val="clear" w:color="auto" w:fill="FFFFFF"/>
          <w:lang w:val="en-US" w:eastAsia="zh-CN"/>
        </w:rPr>
      </w:pPr>
      <w:r>
        <w:rPr>
          <w:rFonts w:hint="default" w:ascii="Times New Roman" w:hAnsi="Times New Roman" w:eastAsia="方正仿宋_GBK" w:cs="Times New Roman"/>
          <w:color w:val="1C1F23"/>
          <w:sz w:val="32"/>
          <w:szCs w:val="32"/>
          <w:shd w:val="clear" w:color="auto" w:fill="FFFFFF"/>
          <w:lang w:val="en-US" w:eastAsia="zh-CN"/>
        </w:rPr>
        <w:t>11:30活动闭幕</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黑体_GBK" w:cs="Times New Roman"/>
          <w:color w:val="1C1F23"/>
          <w:sz w:val="32"/>
          <w:szCs w:val="32"/>
          <w:shd w:val="clear" w:color="auto" w:fill="FFFFFF"/>
          <w:lang w:val="en-US" w:eastAsia="zh-CN"/>
        </w:rPr>
      </w:pPr>
      <w:r>
        <w:rPr>
          <w:rFonts w:hint="eastAsia" w:ascii="Times New Roman" w:hAnsi="Times New Roman" w:eastAsia="方正黑体_GBK" w:cs="Times New Roman"/>
          <w:color w:val="1C1F23"/>
          <w:sz w:val="32"/>
          <w:szCs w:val="32"/>
          <w:shd w:val="clear" w:color="auto" w:fill="FFFFFF"/>
          <w:lang w:val="en-US" w:eastAsia="zh-CN"/>
        </w:rPr>
        <w:t>九</w:t>
      </w:r>
      <w:r>
        <w:rPr>
          <w:rFonts w:hint="default" w:ascii="Times New Roman" w:hAnsi="Times New Roman" w:eastAsia="方正黑体_GBK" w:cs="Times New Roman"/>
          <w:color w:val="1C1F23"/>
          <w:sz w:val="32"/>
          <w:szCs w:val="32"/>
          <w:shd w:val="clear" w:color="auto" w:fill="FFFFFF"/>
          <w:lang w:val="en-US" w:eastAsia="zh-CN"/>
        </w:rPr>
        <w:t>、其他</w:t>
      </w:r>
    </w:p>
    <w:p>
      <w:pPr>
        <w:pStyle w:val="3"/>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楷体_GBK" w:cs="Times New Roman"/>
          <w:color w:val="1C1F23"/>
          <w:sz w:val="32"/>
          <w:szCs w:val="32"/>
          <w:shd w:val="clear" w:color="auto" w:fill="FFFFFF"/>
          <w:lang w:val="en-US" w:eastAsia="zh-CN"/>
        </w:rPr>
      </w:pPr>
      <w:r>
        <w:rPr>
          <w:rFonts w:hint="default" w:ascii="Times New Roman" w:hAnsi="Times New Roman" w:eastAsia="方正楷体_GBK" w:cs="Times New Roman"/>
          <w:color w:val="1C1F23"/>
          <w:sz w:val="32"/>
          <w:szCs w:val="32"/>
          <w:shd w:val="clear" w:color="auto" w:fill="FFFFFF"/>
          <w:lang w:eastAsia="zh-CN"/>
        </w:rPr>
        <w:t>（</w:t>
      </w:r>
      <w:r>
        <w:rPr>
          <w:rFonts w:hint="default" w:ascii="Times New Roman" w:hAnsi="Times New Roman" w:eastAsia="方正楷体_GBK" w:cs="Times New Roman"/>
          <w:color w:val="1C1F23"/>
          <w:sz w:val="32"/>
          <w:szCs w:val="32"/>
          <w:shd w:val="clear" w:color="auto" w:fill="FFFFFF"/>
          <w:lang w:val="en-US" w:eastAsia="zh-CN"/>
        </w:rPr>
        <w:t>一）</w:t>
      </w:r>
      <w:r>
        <w:rPr>
          <w:rFonts w:hint="eastAsia" w:ascii="Times New Roman" w:hAnsi="Times New Roman" w:eastAsia="方正楷体_GBK" w:cs="Times New Roman"/>
          <w:color w:val="1C1F23"/>
          <w:sz w:val="32"/>
          <w:szCs w:val="32"/>
          <w:shd w:val="clear" w:color="auto" w:fill="FFFFFF"/>
          <w:lang w:val="en-US" w:eastAsia="zh-CN"/>
        </w:rPr>
        <w:t>组委会统一购买公共责任保险；</w:t>
      </w:r>
    </w:p>
    <w:p>
      <w:pPr>
        <w:pStyle w:val="3"/>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楷体_GBK" w:cs="Times New Roman"/>
          <w:color w:val="1C1F23"/>
          <w:sz w:val="32"/>
          <w:szCs w:val="32"/>
          <w:shd w:val="clear" w:color="auto" w:fill="FFFFFF"/>
          <w:lang w:val="en-US" w:eastAsia="zh-CN"/>
        </w:rPr>
      </w:pPr>
      <w:r>
        <w:rPr>
          <w:rFonts w:hint="eastAsia" w:ascii="Times New Roman" w:hAnsi="Times New Roman" w:eastAsia="方正楷体_GBK" w:cs="Times New Roman"/>
          <w:color w:val="1C1F23"/>
          <w:sz w:val="32"/>
          <w:szCs w:val="32"/>
          <w:shd w:val="clear" w:color="auto" w:fill="FFFFFF"/>
          <w:lang w:val="en-US" w:eastAsia="zh-CN"/>
        </w:rPr>
        <w:t>（二）</w:t>
      </w:r>
      <w:r>
        <w:rPr>
          <w:rFonts w:hint="default" w:ascii="Times New Roman" w:hAnsi="Times New Roman" w:eastAsia="方正楷体_GBK" w:cs="Times New Roman"/>
          <w:color w:val="1C1F23"/>
          <w:kern w:val="2"/>
          <w:sz w:val="32"/>
          <w:szCs w:val="32"/>
          <w:shd w:val="clear" w:color="auto" w:fill="FFFFFF"/>
          <w:lang w:val="en-US" w:eastAsia="zh-CN" w:bidi="ar-SA"/>
        </w:rPr>
        <w:t>参赛者须身体健康、适合参加健身跑活动</w:t>
      </w:r>
      <w:r>
        <w:rPr>
          <w:rFonts w:hint="eastAsia" w:ascii="Times New Roman" w:hAnsi="Times New Roman" w:eastAsia="方正楷体_GBK" w:cs="Times New Roman"/>
          <w:color w:val="1C1F23"/>
          <w:kern w:val="2"/>
          <w:sz w:val="32"/>
          <w:szCs w:val="32"/>
          <w:shd w:val="clear" w:color="auto" w:fill="FFFFFF"/>
          <w:lang w:val="en-US" w:eastAsia="zh-CN" w:bidi="ar-SA"/>
        </w:rPr>
        <w:t>；</w:t>
      </w:r>
    </w:p>
    <w:p>
      <w:pPr>
        <w:pStyle w:val="3"/>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eastAsia" w:ascii="Times New Roman" w:hAnsi="Times New Roman" w:eastAsia="方正楷体_GBK" w:cs="Times New Roman"/>
          <w:color w:val="1C1F23"/>
          <w:sz w:val="32"/>
          <w:szCs w:val="32"/>
          <w:shd w:val="clear" w:color="auto" w:fill="FFFFFF"/>
          <w:lang w:val="en-US" w:eastAsia="zh-CN"/>
        </w:rPr>
      </w:pPr>
      <w:r>
        <w:rPr>
          <w:rFonts w:hint="default" w:ascii="Times New Roman" w:hAnsi="Times New Roman" w:eastAsia="方正楷体_GBK" w:cs="Times New Roman"/>
          <w:color w:val="1C1F23"/>
          <w:sz w:val="32"/>
          <w:szCs w:val="32"/>
          <w:shd w:val="clear" w:color="auto" w:fill="FFFFFF"/>
          <w:lang w:val="en-US" w:eastAsia="zh-CN"/>
        </w:rPr>
        <w:t>（</w:t>
      </w:r>
      <w:r>
        <w:rPr>
          <w:rFonts w:hint="eastAsia" w:ascii="Times New Roman" w:hAnsi="Times New Roman" w:eastAsia="方正楷体_GBK" w:cs="Times New Roman"/>
          <w:color w:val="1C1F23"/>
          <w:sz w:val="32"/>
          <w:szCs w:val="32"/>
          <w:shd w:val="clear" w:color="auto" w:fill="FFFFFF"/>
          <w:lang w:val="en-US" w:eastAsia="zh-CN"/>
        </w:rPr>
        <w:t>三</w:t>
      </w:r>
      <w:r>
        <w:rPr>
          <w:rFonts w:hint="default" w:ascii="Times New Roman" w:hAnsi="Times New Roman" w:eastAsia="方正楷体_GBK" w:cs="Times New Roman"/>
          <w:color w:val="1C1F23"/>
          <w:sz w:val="32"/>
          <w:szCs w:val="32"/>
          <w:shd w:val="clear" w:color="auto" w:fill="FFFFFF"/>
          <w:lang w:val="en-US" w:eastAsia="zh-CN"/>
        </w:rPr>
        <w:t>）本次活动差旅费用由各参赛者（单位）自理</w:t>
      </w:r>
      <w:r>
        <w:rPr>
          <w:rFonts w:hint="eastAsia" w:ascii="Times New Roman" w:hAnsi="Times New Roman" w:eastAsia="方正楷体_GBK" w:cs="Times New Roman"/>
          <w:color w:val="1C1F23"/>
          <w:sz w:val="32"/>
          <w:szCs w:val="32"/>
          <w:shd w:val="clear" w:color="auto" w:fill="FFFFFF"/>
          <w:lang w:val="en-US" w:eastAsia="zh-CN"/>
        </w:rPr>
        <w:t>。</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黑体_GBK" w:cs="Times New Roman"/>
          <w:color w:val="1C1F23"/>
          <w:sz w:val="32"/>
          <w:szCs w:val="32"/>
          <w:shd w:val="clear" w:color="auto" w:fill="FFFFFF"/>
          <w:lang w:val="en-US" w:eastAsia="zh-CN"/>
        </w:rPr>
      </w:pPr>
      <w:r>
        <w:rPr>
          <w:rFonts w:hint="eastAsia" w:ascii="Times New Roman" w:hAnsi="Times New Roman" w:eastAsia="方正黑体_GBK" w:cs="Times New Roman"/>
          <w:color w:val="1C1F23"/>
          <w:sz w:val="32"/>
          <w:szCs w:val="32"/>
          <w:shd w:val="clear" w:color="auto" w:fill="FFFFFF"/>
          <w:lang w:val="en-US" w:eastAsia="zh-CN"/>
        </w:rPr>
        <w:t>十</w:t>
      </w:r>
      <w:r>
        <w:rPr>
          <w:rFonts w:hint="default" w:ascii="Times New Roman" w:hAnsi="Times New Roman" w:eastAsia="方正黑体_GBK" w:cs="Times New Roman"/>
          <w:color w:val="1C1F23"/>
          <w:sz w:val="32"/>
          <w:szCs w:val="32"/>
          <w:shd w:val="clear" w:color="auto" w:fill="FFFFFF"/>
          <w:lang w:val="en-US" w:eastAsia="zh-CN"/>
        </w:rPr>
        <w:t>、工作职责</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县政府办公室：</w:t>
      </w:r>
      <w:r>
        <w:rPr>
          <w:rFonts w:hint="default" w:ascii="Times New Roman" w:hAnsi="Times New Roman" w:eastAsia="方正仿宋_GBK" w:cs="Times New Roman"/>
          <w:sz w:val="32"/>
          <w:szCs w:val="32"/>
        </w:rPr>
        <w:t>负责活动统筹协调工作，召开协调会议。</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县委宣传部：</w:t>
      </w:r>
      <w:r>
        <w:rPr>
          <w:rFonts w:hint="default" w:ascii="Times New Roman" w:hAnsi="Times New Roman" w:eastAsia="方正仿宋_GBK" w:cs="Times New Roman"/>
          <w:sz w:val="32"/>
          <w:szCs w:val="32"/>
        </w:rPr>
        <w:t>负责宣传标语内容审核、舆情</w:t>
      </w:r>
      <w:r>
        <w:rPr>
          <w:rFonts w:hint="default" w:ascii="Times New Roman" w:hAnsi="Times New Roman" w:eastAsia="方正仿宋_GBK" w:cs="Times New Roman"/>
          <w:sz w:val="32"/>
          <w:szCs w:val="32"/>
          <w:lang w:val="en-US" w:eastAsia="zh-CN"/>
        </w:rPr>
        <w:t>监管</w:t>
      </w:r>
      <w:r>
        <w:rPr>
          <w:rFonts w:hint="default" w:ascii="Times New Roman" w:hAnsi="Times New Roman" w:eastAsia="方正仿宋_GBK" w:cs="Times New Roman"/>
          <w:sz w:val="32"/>
          <w:szCs w:val="32"/>
        </w:rPr>
        <w:t>、新闻发布、邀请有关媒体做好宣传报道等工作。</w:t>
      </w:r>
    </w:p>
    <w:p>
      <w:pPr>
        <w:keepNext w:val="0"/>
        <w:keepLines w:val="0"/>
        <w:pageBreakBefore w:val="0"/>
        <w:widowControl w:val="0"/>
        <w:kinsoku/>
        <w:wordWrap/>
        <w:overflowPunct/>
        <w:topLinePunct w:val="0"/>
        <w:autoSpaceDE/>
        <w:autoSpaceDN/>
        <w:bidi w:val="0"/>
        <w:adjustRightInd/>
        <w:snapToGrid/>
        <w:spacing w:after="0" w:line="600"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w:t>
      </w:r>
      <w:r>
        <w:rPr>
          <w:rFonts w:hint="default" w:ascii="Times New Roman" w:hAnsi="Times New Roman" w:eastAsia="方正楷体_GBK" w:cs="Times New Roman"/>
          <w:sz w:val="32"/>
          <w:szCs w:val="32"/>
        </w:rPr>
        <w:t xml:space="preserve">   县人武部：</w:t>
      </w:r>
      <w:r>
        <w:rPr>
          <w:rFonts w:hint="default" w:ascii="Times New Roman" w:hAnsi="Times New Roman" w:eastAsia="方正仿宋_GBK" w:cs="Times New Roman"/>
          <w:sz w:val="32"/>
          <w:szCs w:val="32"/>
        </w:rPr>
        <w:t>负责组织</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00名民兵开展志愿服务工作。</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县教委：</w:t>
      </w:r>
      <w:r>
        <w:rPr>
          <w:rFonts w:hint="default" w:ascii="Times New Roman" w:hAnsi="Times New Roman" w:eastAsia="方正仿宋_GBK" w:cs="Times New Roman"/>
          <w:sz w:val="32"/>
          <w:szCs w:val="32"/>
        </w:rPr>
        <w:t>负责</w:t>
      </w:r>
      <w:r>
        <w:rPr>
          <w:rFonts w:hint="default" w:ascii="Times New Roman" w:hAnsi="Times New Roman" w:eastAsia="方正仿宋_GBK" w:cs="Times New Roman"/>
          <w:sz w:val="32"/>
          <w:szCs w:val="32"/>
          <w:lang w:val="en-US" w:eastAsia="zh-CN"/>
        </w:rPr>
        <w:t>安排有关学校</w:t>
      </w:r>
      <w:r>
        <w:rPr>
          <w:rFonts w:hint="default" w:ascii="Times New Roman" w:hAnsi="Times New Roman" w:eastAsia="方正仿宋_GBK" w:cs="Times New Roman"/>
          <w:sz w:val="32"/>
          <w:szCs w:val="32"/>
        </w:rPr>
        <w:t>组织青少年参加赛事活动。</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县公安局：</w:t>
      </w:r>
      <w:r>
        <w:rPr>
          <w:rFonts w:hint="default" w:ascii="Times New Roman" w:hAnsi="Times New Roman" w:eastAsia="方正仿宋_GBK" w:cs="Times New Roman"/>
          <w:sz w:val="32"/>
          <w:szCs w:val="32"/>
        </w:rPr>
        <w:t>负责制定安保方案、交通管制、车辆停放、治安管理、警用车辆赛事开道等工作。</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县财政局：</w:t>
      </w:r>
      <w:r>
        <w:rPr>
          <w:rFonts w:hint="default" w:ascii="Times New Roman" w:hAnsi="Times New Roman" w:eastAsia="方正仿宋_GBK" w:cs="Times New Roman"/>
          <w:sz w:val="32"/>
          <w:szCs w:val="32"/>
        </w:rPr>
        <w:t>负责赛事资金调度工作。</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县文化旅游委：</w:t>
      </w:r>
      <w:r>
        <w:rPr>
          <w:rFonts w:hint="default" w:ascii="Times New Roman" w:hAnsi="Times New Roman" w:eastAsia="方正仿宋_GBK" w:cs="Times New Roman"/>
          <w:sz w:val="32"/>
          <w:szCs w:val="32"/>
        </w:rPr>
        <w:t>负责方案的拟定和赛事的执行工作。</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楷体_GBK" w:cs="Times New Roman"/>
          <w:sz w:val="32"/>
          <w:szCs w:val="32"/>
          <w:lang w:val="en-US" w:eastAsia="zh-CN"/>
        </w:rPr>
        <w:t>县总工会：</w:t>
      </w:r>
      <w:r>
        <w:rPr>
          <w:rFonts w:hint="default" w:ascii="Times New Roman" w:hAnsi="Times New Roman" w:eastAsia="方正仿宋_GBK" w:cs="Times New Roman"/>
          <w:sz w:val="32"/>
          <w:szCs w:val="32"/>
          <w:lang w:val="en-US" w:eastAsia="zh-CN"/>
        </w:rPr>
        <w:t>负责配合县文化旅游委方案拟定和赛事执行工作，负责动员各单位以工会的名义报名参加活动。</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县住房城乡建委：</w:t>
      </w:r>
      <w:r>
        <w:rPr>
          <w:rFonts w:hint="default" w:ascii="Times New Roman" w:hAnsi="Times New Roman" w:eastAsia="方正仿宋_GBK" w:cs="Times New Roman"/>
          <w:sz w:val="32"/>
          <w:szCs w:val="32"/>
        </w:rPr>
        <w:t>负责城市环境卫生和道路清障</w:t>
      </w:r>
      <w:r>
        <w:rPr>
          <w:rFonts w:hint="default" w:ascii="Times New Roman" w:hAnsi="Times New Roman" w:eastAsia="方正仿宋_GBK" w:cs="Times New Roman"/>
          <w:sz w:val="32"/>
          <w:szCs w:val="32"/>
          <w:lang w:val="en-US" w:eastAsia="zh-CN"/>
        </w:rPr>
        <w:t>工作；负责赛道所涉及的小区车库出入口1月1日早上8点至12点车辆不得出入管控</w:t>
      </w:r>
      <w:r>
        <w:rPr>
          <w:rFonts w:hint="default" w:ascii="Times New Roman" w:hAnsi="Times New Roman" w:eastAsia="方正仿宋_GBK" w:cs="Times New Roman"/>
          <w:sz w:val="32"/>
          <w:szCs w:val="32"/>
        </w:rPr>
        <w:t>等工作。</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县交通运输委：</w:t>
      </w:r>
      <w:r>
        <w:rPr>
          <w:rFonts w:hint="default" w:ascii="Times New Roman" w:hAnsi="Times New Roman" w:eastAsia="方正仿宋_GBK" w:cs="Times New Roman"/>
          <w:sz w:val="32"/>
          <w:szCs w:val="32"/>
        </w:rPr>
        <w:t>负责做好赛事期间公交车辆的调度工作。</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县卫生健康委：</w:t>
      </w:r>
      <w:r>
        <w:rPr>
          <w:rFonts w:hint="default" w:ascii="Times New Roman" w:hAnsi="Times New Roman" w:eastAsia="方正仿宋_GBK" w:cs="Times New Roman"/>
          <w:sz w:val="32"/>
          <w:szCs w:val="32"/>
        </w:rPr>
        <w:t>负责制定医疗保障方案</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沿途提供救护车辆及医务人员；开通医院绿色通道</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做好赛事期间医疗保障工作等工作。</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县经济信息委：</w:t>
      </w:r>
      <w:r>
        <w:rPr>
          <w:rFonts w:hint="default" w:ascii="Times New Roman" w:hAnsi="Times New Roman" w:eastAsia="方正仿宋_GBK" w:cs="Times New Roman"/>
          <w:sz w:val="32"/>
          <w:szCs w:val="32"/>
        </w:rPr>
        <w:t>负责联系电信、移动、联通做好通讯及网络保障工作。</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县应急管理局：</w:t>
      </w:r>
      <w:r>
        <w:rPr>
          <w:rFonts w:hint="default" w:ascii="Times New Roman" w:hAnsi="Times New Roman" w:eastAsia="方正仿宋_GBK" w:cs="Times New Roman"/>
          <w:sz w:val="32"/>
          <w:szCs w:val="32"/>
        </w:rPr>
        <w:t>负责做好事故灾害救援工作。</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县消防救援局：</w:t>
      </w:r>
      <w:r>
        <w:rPr>
          <w:rFonts w:hint="default" w:ascii="Times New Roman" w:hAnsi="Times New Roman" w:eastAsia="方正仿宋_GBK" w:cs="Times New Roman"/>
          <w:sz w:val="32"/>
          <w:szCs w:val="32"/>
        </w:rPr>
        <w:t>负责做好消防救援工作。</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县气象局：</w:t>
      </w:r>
      <w:r>
        <w:rPr>
          <w:rFonts w:hint="default" w:ascii="Times New Roman" w:hAnsi="Times New Roman" w:eastAsia="方正仿宋_GBK" w:cs="Times New Roman"/>
          <w:sz w:val="32"/>
          <w:szCs w:val="32"/>
        </w:rPr>
        <w:t>负责加强天气监测，做好赛事期间的天气预报工作。</w:t>
      </w:r>
    </w:p>
    <w:p>
      <w:pPr>
        <w:keepNext w:val="0"/>
        <w:keepLines w:val="0"/>
        <w:pageBreakBefore w:val="0"/>
        <w:widowControl w:val="0"/>
        <w:kinsoku/>
        <w:wordWrap/>
        <w:overflowPunct/>
        <w:topLinePunct w:val="0"/>
        <w:autoSpaceDE/>
        <w:autoSpaceDN/>
        <w:bidi w:val="0"/>
        <w:adjustRightInd/>
        <w:snapToGrid/>
        <w:spacing w:after="0" w:line="600" w:lineRule="exact"/>
        <w:ind w:left="319" w:leftChars="152" w:firstLine="320" w:firstLineChars="1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县融媒体中心：</w:t>
      </w:r>
      <w:r>
        <w:rPr>
          <w:rFonts w:hint="default" w:ascii="Times New Roman" w:hAnsi="Times New Roman" w:eastAsia="方正仿宋_GBK" w:cs="Times New Roman"/>
          <w:sz w:val="32"/>
          <w:szCs w:val="32"/>
        </w:rPr>
        <w:t>负责实施全媒联动，构建矩阵传播，做好赛事</w:t>
      </w:r>
      <w:r>
        <w:rPr>
          <w:rFonts w:hint="default" w:ascii="Times New Roman" w:hAnsi="Times New Roman" w:eastAsia="方正仿宋_GBK" w:cs="Times New Roman"/>
          <w:sz w:val="32"/>
          <w:szCs w:val="32"/>
          <w:lang w:val="en-US" w:eastAsia="zh-CN"/>
        </w:rPr>
        <w:t>直播和</w:t>
      </w:r>
      <w:r>
        <w:rPr>
          <w:rFonts w:hint="default" w:ascii="Times New Roman" w:hAnsi="Times New Roman" w:eastAsia="方正仿宋_GBK" w:cs="Times New Roman"/>
          <w:sz w:val="32"/>
          <w:szCs w:val="32"/>
        </w:rPr>
        <w:t>宣传报道工作。</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靛水街道：</w:t>
      </w:r>
      <w:r>
        <w:rPr>
          <w:rFonts w:hint="default" w:ascii="Times New Roman" w:hAnsi="Times New Roman" w:eastAsia="方正仿宋_GBK" w:cs="Times New Roman"/>
          <w:sz w:val="32"/>
          <w:szCs w:val="32"/>
        </w:rPr>
        <w:t>协助相关部门做好安全保障、信访维稳</w:t>
      </w:r>
      <w:r>
        <w:rPr>
          <w:rFonts w:hint="default" w:ascii="Times New Roman" w:hAnsi="Times New Roman" w:eastAsia="方正仿宋_GBK" w:cs="Times New Roman"/>
          <w:sz w:val="32"/>
          <w:szCs w:val="32"/>
          <w:lang w:val="en-US" w:eastAsia="zh-CN"/>
        </w:rPr>
        <w:t>等</w:t>
      </w:r>
      <w:r>
        <w:rPr>
          <w:rFonts w:hint="default" w:ascii="Times New Roman" w:hAnsi="Times New Roman" w:eastAsia="方正仿宋_GBK" w:cs="Times New Roman"/>
          <w:sz w:val="32"/>
          <w:szCs w:val="32"/>
        </w:rPr>
        <w:t>工作</w:t>
      </w:r>
      <w:r>
        <w:rPr>
          <w:rFonts w:hint="default" w:ascii="Times New Roman" w:hAnsi="Times New Roman" w:eastAsia="方正仿宋_GBK" w:cs="Times New Roman"/>
          <w:sz w:val="32"/>
          <w:szCs w:val="32"/>
          <w:lang w:val="en-US" w:eastAsia="zh-CN"/>
        </w:rPr>
        <w:t>；负责赛道所涉及的小区、道路停车位、车库出入口1月1日早上8点至12点车辆不得出入的宣传、管控</w:t>
      </w:r>
      <w:r>
        <w:rPr>
          <w:rFonts w:hint="default" w:ascii="Times New Roman" w:hAnsi="Times New Roman" w:eastAsia="方正仿宋_GBK" w:cs="Times New Roman"/>
          <w:sz w:val="32"/>
          <w:szCs w:val="32"/>
        </w:rPr>
        <w:t>等工作。</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楷体_GBK" w:cs="Times New Roman"/>
          <w:color w:val="1C1F23"/>
          <w:sz w:val="32"/>
          <w:szCs w:val="32"/>
          <w:shd w:val="clear" w:color="auto" w:fill="FFFFFF"/>
          <w:lang w:val="en-US" w:eastAsia="zh-CN"/>
        </w:rPr>
      </w:pPr>
      <w:r>
        <w:rPr>
          <w:rFonts w:hint="default" w:ascii="Times New Roman" w:hAnsi="Times New Roman" w:eastAsia="方正楷体_GBK" w:cs="Times New Roman"/>
          <w:sz w:val="32"/>
          <w:szCs w:val="32"/>
        </w:rPr>
        <w:t>国网彭水供电公司：</w:t>
      </w:r>
      <w:r>
        <w:rPr>
          <w:rFonts w:hint="default" w:ascii="Times New Roman" w:hAnsi="Times New Roman" w:eastAsia="方正仿宋_GBK" w:cs="Times New Roman"/>
          <w:sz w:val="32"/>
          <w:szCs w:val="32"/>
        </w:rPr>
        <w:t>负责赛事电力保障工作。</w:t>
      </w:r>
    </w:p>
    <w:p>
      <w:pPr>
        <w:keepNext w:val="0"/>
        <w:keepLines w:val="0"/>
        <w:pageBreakBefore w:val="0"/>
        <w:widowControl w:val="0"/>
        <w:kinsoku/>
        <w:wordWrap/>
        <w:overflowPunct/>
        <w:topLinePunct w:val="0"/>
        <w:autoSpaceDE/>
        <w:autoSpaceDN/>
        <w:bidi w:val="0"/>
        <w:adjustRightInd/>
        <w:snapToGrid/>
        <w:spacing w:after="0" w:line="600" w:lineRule="exact"/>
        <w:ind w:firstLine="640" w:firstLineChars="200"/>
        <w:textAlignment w:val="auto"/>
        <w:rPr>
          <w:rFonts w:hint="default" w:ascii="Times New Roman" w:hAnsi="Times New Roman" w:eastAsia="方正黑体_GBK" w:cs="Times New Roman"/>
          <w:color w:val="1C1F23"/>
          <w:sz w:val="32"/>
          <w:szCs w:val="32"/>
          <w:shd w:val="clear" w:color="auto" w:fill="FFFFFF"/>
          <w:lang w:val="en-US" w:eastAsia="zh-CN"/>
        </w:rPr>
      </w:pPr>
      <w:r>
        <w:rPr>
          <w:rFonts w:hint="default" w:ascii="Times New Roman" w:hAnsi="Times New Roman" w:eastAsia="方正黑体_GBK" w:cs="Times New Roman"/>
          <w:color w:val="1C1F23"/>
          <w:sz w:val="32"/>
          <w:szCs w:val="32"/>
          <w:shd w:val="clear" w:color="auto" w:fill="FFFFFF"/>
          <w:lang w:val="en-US" w:eastAsia="zh-CN"/>
        </w:rPr>
        <w:t>十一、本活动最终解释权属大会组委会，未尽事宜，另行通知。</w:t>
      </w:r>
    </w:p>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embedRegular r:id="rId1" w:fontKey="{81A7C886-BA35-4D0D-975D-286DA8CC1A50}"/>
  </w:font>
  <w:font w:name="Helvetica">
    <w:altName w:val="Arial"/>
    <w:panose1 w:val="020B0604020202020204"/>
    <w:charset w:val="00"/>
    <w:family w:val="swiss"/>
    <w:pitch w:val="default"/>
    <w:sig w:usb0="00000000" w:usb1="00000000" w:usb2="00000009" w:usb3="00000000" w:csb0="000001FF" w:csb1="00000000"/>
  </w:font>
  <w:font w:name="方正小标宋_GBK">
    <w:panose1 w:val="03000509000000000000"/>
    <w:charset w:val="86"/>
    <w:family w:val="auto"/>
    <w:pitch w:val="default"/>
    <w:sig w:usb0="00000001" w:usb1="080E0000" w:usb2="00000000" w:usb3="00000000" w:csb0="00040000" w:csb1="00000000"/>
    <w:embedRegular r:id="rId2" w:fontKey="{13E69A49-972D-4456-834C-5C518A577BC3}"/>
  </w:font>
  <w:font w:name="方正黑体_GBK">
    <w:panose1 w:val="03000509000000000000"/>
    <w:charset w:val="86"/>
    <w:family w:val="auto"/>
    <w:pitch w:val="default"/>
    <w:sig w:usb0="00000001" w:usb1="080E0000" w:usb2="00000000" w:usb3="00000000" w:csb0="00040000" w:csb1="00000000"/>
    <w:embedRegular r:id="rId3" w:fontKey="{7C20C943-F3E7-4577-8BBE-3A0884D24C0B}"/>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方正楷体_GBK">
    <w:panose1 w:val="03000509000000000000"/>
    <w:charset w:val="86"/>
    <w:family w:val="script"/>
    <w:pitch w:val="default"/>
    <w:sig w:usb0="00000001" w:usb1="080E0000" w:usb2="00000000" w:usb3="00000000" w:csb0="00040000" w:csb1="00000000"/>
    <w:embedRegular r:id="rId4" w:fontKey="{BEAFEC4E-AD98-492C-92C6-84088E01C5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0" distR="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97" name="文本框 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5"/>
                          </w:pPr>
                          <w:r>
                            <w:t xml:space="preserve">— </w:t>
                          </w:r>
                          <w:r>
                            <w:fldChar w:fldCharType="begin"/>
                          </w:r>
                          <w:r>
                            <w:instrText xml:space="preserve"> PAGE  \* MERGEFORMAT </w:instrText>
                          </w:r>
                          <w:r>
                            <w:fldChar w:fldCharType="separate"/>
                          </w:r>
                          <w:r>
                            <w:t>- 1 -</w:t>
                          </w:r>
                          <w:r>
                            <w:fldChar w:fldCharType="end"/>
                          </w:r>
                          <w:r>
                            <w:t xml:space="preserve"> —</w:t>
                          </w:r>
                        </w:p>
                      </w:txbxContent>
                    </wps:txbx>
                    <wps:bodyPr vert="horz" wrap="none" lIns="0" tIns="0" rIns="0" bIns="0" anchor="t" upright="0">
                      <a:spAutoFit/>
                    </wps:bodyPr>
                  </wps:wsp>
                </a:graphicData>
              </a:graphic>
            </wp:anchor>
          </w:drawing>
        </mc:Choice>
        <mc:Fallback>
          <w:pict>
            <v:rect id="文本框 6" o:spid="_x0000_s1026" o:spt="1"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XW5&#10;UtAAAAAFAQAADwAAAAAAAAABACAAAAAiAAAAZHJzL2Rvd25yZXYueG1sUEsBAhQAFAAAAAgAh07i&#10;QCejXje4AQAAUAMAAA4AAAAAAAAAAQAgAAAAHwEAAGRycy9lMm9Eb2MueG1sUEsFBgAAAAAGAAYA&#10;WQEAAEkFAAAAAA==&#10;">
              <v:fill on="f" focussize="0,0"/>
              <v:stroke on="f"/>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- 1 -</w:t>
                    </w:r>
                    <w:r>
                      <w:fldChar w:fldCharType="end"/>
                    </w:r>
                    <w:r>
                      <w:t xml:space="preserve"> —</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snapToGrid w:val="0"/>
      <w:spacing w:after="0"/>
      <w:jc w:val="both"/>
      <w:rPr>
        <w:rFonts w:hint="eastAsia" w:ascii="方正仿宋_GBK" w:hAnsi="Times New Roman" w:eastAsia="方正仿宋_GBK" w:cs="Times New Roman"/>
        <w:kern w:val="2"/>
        <w:sz w:val="18"/>
        <w:szCs w:val="32"/>
        <w:lang w:val="en-US" w:eastAsia="zh-CN" w:bidi="ar-S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D64A96"/>
    <w:rsid w:val="04566679"/>
    <w:rsid w:val="0EEE5E68"/>
    <w:rsid w:val="0F534EFE"/>
    <w:rsid w:val="14325611"/>
    <w:rsid w:val="14D73DB7"/>
    <w:rsid w:val="1C497B36"/>
    <w:rsid w:val="1D367140"/>
    <w:rsid w:val="1F682249"/>
    <w:rsid w:val="24836057"/>
    <w:rsid w:val="28D9041B"/>
    <w:rsid w:val="2B1615A1"/>
    <w:rsid w:val="2BB77821"/>
    <w:rsid w:val="2D6436C4"/>
    <w:rsid w:val="2D8C13AE"/>
    <w:rsid w:val="3204435E"/>
    <w:rsid w:val="374C66A0"/>
    <w:rsid w:val="3CB202A9"/>
    <w:rsid w:val="410D5702"/>
    <w:rsid w:val="45B53DCC"/>
    <w:rsid w:val="47FE5315"/>
    <w:rsid w:val="4B2B0B52"/>
    <w:rsid w:val="529813EB"/>
    <w:rsid w:val="56D800C2"/>
    <w:rsid w:val="5B0756DE"/>
    <w:rsid w:val="5F44706A"/>
    <w:rsid w:val="60B42F40"/>
    <w:rsid w:val="648A4433"/>
    <w:rsid w:val="67C0082B"/>
    <w:rsid w:val="70E94540"/>
    <w:rsid w:val="726E3805"/>
    <w:rsid w:val="74D40F6D"/>
    <w:rsid w:val="76817FE7"/>
    <w:rsid w:val="78E65034"/>
    <w:rsid w:val="7A205476"/>
    <w:rsid w:val="7D2C59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宋体"/>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ind w:firstLine="420"/>
    </w:pPr>
    <w:rPr>
      <w:szCs w:val="20"/>
    </w:rPr>
  </w:style>
  <w:style w:type="paragraph" w:styleId="3">
    <w:name w:val="Body Text"/>
    <w:basedOn w:val="1"/>
    <w:next w:val="1"/>
    <w:qFormat/>
    <w:uiPriority w:val="0"/>
    <w:rPr>
      <w:rFonts w:ascii="仿宋_GB2312" w:eastAsia="仿宋_GB2312"/>
      <w:sz w:val="32"/>
    </w:rPr>
  </w:style>
  <w:style w:type="paragraph" w:styleId="4">
    <w:name w:val="Plain Text"/>
    <w:basedOn w:val="1"/>
    <w:qFormat/>
    <w:uiPriority w:val="0"/>
    <w:pPr>
      <w:widowControl w:val="0"/>
      <w:jc w:val="both"/>
    </w:pPr>
    <w:rPr>
      <w:rFonts w:ascii="宋体" w:hAnsi="Courier New" w:eastAsia="宋体" w:cs="Courier New"/>
      <w:kern w:val="2"/>
      <w:sz w:val="21"/>
      <w:szCs w:val="22"/>
      <w:lang w:val="en-US" w:eastAsia="zh-CN" w:bidi="ar-SA"/>
    </w:rPr>
  </w:style>
  <w:style w:type="paragraph" w:styleId="5">
    <w:name w:val="footer"/>
    <w:basedOn w:val="1"/>
    <w:qFormat/>
    <w:uiPriority w:val="0"/>
    <w:pPr>
      <w:tabs>
        <w:tab w:val="center" w:pos="4153"/>
        <w:tab w:val="right" w:pos="8306"/>
      </w:tabs>
      <w:snapToGrid w:val="0"/>
      <w:jc w:val="left"/>
    </w:pPr>
    <w:rPr>
      <w:sz w:val="18"/>
    </w:rPr>
  </w:style>
  <w:style w:type="paragraph" w:styleId="6">
    <w:name w:val="Normal (Web)"/>
    <w:basedOn w:val="1"/>
    <w:qFormat/>
    <w:uiPriority w:val="99"/>
    <w:pPr>
      <w:spacing w:before="0" w:beforeAutospacing="1" w:after="0" w:afterAutospacing="1"/>
      <w:ind w:left="0" w:right="0"/>
      <w:jc w:val="left"/>
    </w:pPr>
    <w:rPr>
      <w:kern w:val="0"/>
      <w:sz w:val="24"/>
      <w:lang w:val="en-US" w:eastAsia="zh-CN" w:bidi="ar"/>
    </w:rPr>
  </w:style>
  <w:style w:type="paragraph" w:customStyle="1" w:styleId="9">
    <w:name w:val="Default"/>
    <w:next w:val="1"/>
    <w:qFormat/>
    <w:uiPriority w:val="0"/>
    <w:pPr>
      <w:widowControl w:val="0"/>
      <w:autoSpaceDE w:val="0"/>
      <w:autoSpaceDN w:val="0"/>
      <w:adjustRightInd w:val="0"/>
    </w:pPr>
    <w:rPr>
      <w:rFonts w:ascii="方正仿宋_GBK" w:hAnsi="Calibri" w:eastAsia="方正仿宋_GBK" w:cs="Times New Roman"/>
      <w:color w:val="000000"/>
      <w:sz w:val="24"/>
      <w:szCs w:val="24"/>
      <w:lang w:val="en-US" w:eastAsia="zh-CN" w:bidi="ar-SA"/>
    </w:rPr>
  </w:style>
  <w:style w:type="paragraph" w:customStyle="1" w:styleId="10">
    <w:name w:val="索引 51"/>
    <w:basedOn w:val="1"/>
    <w:next w:val="1"/>
    <w:qFormat/>
    <w:uiPriority w:val="0"/>
    <w:pPr>
      <w:ind w:left="1680"/>
    </w:pPr>
    <w:rPr>
      <w:rFonts w:eastAsia="宋体"/>
    </w:rPr>
  </w:style>
  <w:style w:type="paragraph" w:customStyle="1" w:styleId="11">
    <w:name w:val="宋体正文"/>
    <w:basedOn w:val="1"/>
    <w:qFormat/>
    <w:uiPriority w:val="0"/>
    <w:pPr>
      <w:widowControl/>
      <w:jc w:val="left"/>
    </w:pPr>
    <w:rPr>
      <w:rFonts w:ascii="宋体" w:hAnsi="宋体" w:eastAsia="宋体" w:cs="Helvetica"/>
      <w:color w:val="353537"/>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6598</Words>
  <Characters>7092</Characters>
  <Lines>0</Lines>
  <Paragraphs>0</Paragraphs>
  <TotalTime>67</TotalTime>
  <ScaleCrop>false</ScaleCrop>
  <LinksUpToDate>false</LinksUpToDate>
  <CharactersWithSpaces>7412</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2025-12-16T01:36:00Z</dcterms:created>
  <dc:creator>HP</dc:creator>
  <cp:lastModifiedBy>Administrator</cp:lastModifiedBy>
  <dcterms:modified xsi:type="dcterms:W3CDTF">2025-12-23T02:03:47Z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KSOTemplateDocerSaveRecord">
    <vt:lpwstr>eyJoZGlkIjoiYmYzYmY2YTBhZTJhNzRlYTVmMDBkODFlNzE4M2M3NzIiLCJ1c2VySWQiOiIxNjA0MjY3ODA0In0=</vt:lpwstr>
  </property>
  <property fmtid="{D5CDD505-2E9C-101B-9397-08002B2CF9AE}" pid="4" name="ICV">
    <vt:lpwstr>D6FBF1893F0240E4AA8350BC8C474CAC_12</vt:lpwstr>
  </property>
</Properties>
</file>